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0A" w:rsidRDefault="0036480A" w:rsidP="00875A42">
      <w:pPr>
        <w:widowControl w:val="0"/>
        <w:ind w:left="567" w:right="424"/>
        <w:jc w:val="center"/>
        <w:rPr>
          <w:b/>
        </w:rPr>
      </w:pPr>
      <w:r>
        <w:rPr>
          <w:b/>
        </w:rPr>
        <w:t xml:space="preserve">РОССИЙСКАЯ ФЕДЕРАЦИЯ                                                                                         </w:t>
      </w:r>
    </w:p>
    <w:p w:rsidR="0036480A" w:rsidRPr="00875A42" w:rsidRDefault="0036480A" w:rsidP="00875A42">
      <w:pPr>
        <w:widowControl w:val="0"/>
        <w:ind w:left="567" w:right="424"/>
        <w:jc w:val="center"/>
        <w:rPr>
          <w:b/>
        </w:rPr>
      </w:pPr>
      <w:r>
        <w:rPr>
          <w:b/>
        </w:rPr>
        <w:t>ОРЛОВСКАЯ  ОБЛАСТЬ</w:t>
      </w:r>
      <w:r>
        <w:rPr>
          <w:b/>
        </w:rPr>
        <w:br/>
        <w:t>ДМИТРОВСКИЙ  РАЙОН</w:t>
      </w:r>
      <w:r>
        <w:rPr>
          <w:b/>
        </w:rPr>
        <w:br/>
        <w:t>АДМИНИСТРАЦИЯ  СТОЛБИЩЕНСКОГО  СЕЛЬСКОГО  ПОСЕЛЕНИЯ</w:t>
      </w:r>
    </w:p>
    <w:p w:rsidR="0036480A" w:rsidRDefault="0036480A" w:rsidP="00E03294">
      <w:pPr>
        <w:widowControl w:val="0"/>
        <w:jc w:val="center"/>
        <w:rPr>
          <w:b/>
          <w:sz w:val="26"/>
          <w:szCs w:val="26"/>
        </w:rPr>
      </w:pPr>
    </w:p>
    <w:p w:rsidR="0036480A" w:rsidRDefault="0036480A" w:rsidP="00E03294">
      <w:pPr>
        <w:widowControl w:val="0"/>
        <w:jc w:val="center"/>
        <w:rPr>
          <w:b/>
          <w:sz w:val="28"/>
          <w:szCs w:val="26"/>
        </w:rPr>
      </w:pPr>
      <w:r>
        <w:rPr>
          <w:b/>
          <w:sz w:val="28"/>
          <w:szCs w:val="26"/>
        </w:rPr>
        <w:t>ПОСТАНОВЛЕНИЕ</w:t>
      </w:r>
    </w:p>
    <w:p w:rsidR="0036480A" w:rsidRPr="00E03294" w:rsidRDefault="0036480A" w:rsidP="00E03294">
      <w:pPr>
        <w:widowControl w:val="0"/>
        <w:jc w:val="center"/>
        <w:rPr>
          <w:b/>
          <w:sz w:val="28"/>
          <w:szCs w:val="26"/>
        </w:rPr>
      </w:pPr>
    </w:p>
    <w:p w:rsidR="0036480A" w:rsidRPr="00781F28" w:rsidRDefault="0036480A" w:rsidP="00E03294">
      <w:pPr>
        <w:pStyle w:val="Nonformat"/>
        <w:rPr>
          <w:sz w:val="24"/>
          <w:szCs w:val="24"/>
        </w:rPr>
      </w:pPr>
      <w:r>
        <w:rPr>
          <w:sz w:val="24"/>
          <w:szCs w:val="24"/>
        </w:rPr>
        <w:t xml:space="preserve">  « 13 » ноября 2012</w:t>
      </w:r>
      <w:r w:rsidRPr="00781F28">
        <w:rPr>
          <w:sz w:val="24"/>
          <w:szCs w:val="24"/>
        </w:rPr>
        <w:t xml:space="preserve"> года   </w:t>
      </w:r>
      <w:r w:rsidRPr="00781F28">
        <w:rPr>
          <w:sz w:val="24"/>
          <w:szCs w:val="24"/>
        </w:rPr>
        <w:tab/>
      </w:r>
      <w:r w:rsidRPr="00781F28">
        <w:rPr>
          <w:sz w:val="24"/>
          <w:szCs w:val="24"/>
        </w:rPr>
        <w:tab/>
        <w:t xml:space="preserve"> </w:t>
      </w:r>
      <w:r w:rsidRPr="00781F28">
        <w:rPr>
          <w:sz w:val="24"/>
          <w:szCs w:val="24"/>
        </w:rPr>
        <w:tab/>
      </w:r>
      <w:r>
        <w:rPr>
          <w:sz w:val="24"/>
          <w:szCs w:val="24"/>
        </w:rPr>
        <w:t xml:space="preserve">           </w:t>
      </w:r>
      <w:r w:rsidRPr="00781F28">
        <w:rPr>
          <w:sz w:val="24"/>
          <w:szCs w:val="24"/>
        </w:rPr>
        <w:t xml:space="preserve"> №</w:t>
      </w:r>
      <w:r>
        <w:rPr>
          <w:sz w:val="24"/>
          <w:szCs w:val="24"/>
        </w:rPr>
        <w:t xml:space="preserve"> 78</w:t>
      </w:r>
    </w:p>
    <w:p w:rsidR="0036480A" w:rsidRPr="00781F28" w:rsidRDefault="0036480A" w:rsidP="00E03294">
      <w:pPr>
        <w:pStyle w:val="Nonformat"/>
        <w:rPr>
          <w:sz w:val="24"/>
          <w:szCs w:val="24"/>
        </w:rPr>
      </w:pPr>
      <w:r>
        <w:rPr>
          <w:sz w:val="24"/>
          <w:szCs w:val="24"/>
        </w:rPr>
        <w:t xml:space="preserve">     </w:t>
      </w:r>
      <w:r w:rsidRPr="00781F28">
        <w:rPr>
          <w:sz w:val="24"/>
          <w:szCs w:val="24"/>
        </w:rPr>
        <w:t xml:space="preserve"> с.Столбище</w:t>
      </w:r>
    </w:p>
    <w:p w:rsidR="0036480A" w:rsidRPr="00E71747" w:rsidRDefault="0036480A" w:rsidP="00E71747">
      <w:pPr>
        <w:spacing w:after="0" w:line="240" w:lineRule="auto"/>
        <w:rPr>
          <w:rFonts w:ascii="Verdana" w:hAnsi="Verdana"/>
          <w:color w:val="000000"/>
          <w:sz w:val="17"/>
          <w:szCs w:val="17"/>
          <w:lang w:eastAsia="ru-RU"/>
        </w:rPr>
      </w:pPr>
      <w:r>
        <w:rPr>
          <w:rFonts w:ascii="Verdana" w:hAnsi="Verdana"/>
          <w:color w:val="000000"/>
          <w:sz w:val="17"/>
          <w:szCs w:val="17"/>
          <w:lang w:eastAsia="ru-RU"/>
        </w:rPr>
        <w:t xml:space="preserve"> </w:t>
      </w:r>
    </w:p>
    <w:p w:rsidR="0036480A" w:rsidRPr="00E71747" w:rsidRDefault="0036480A" w:rsidP="00E71747">
      <w:pPr>
        <w:spacing w:after="0" w:line="240" w:lineRule="auto"/>
        <w:rPr>
          <w:rFonts w:ascii="Verdana" w:hAnsi="Verdana"/>
          <w:color w:val="000000"/>
          <w:sz w:val="17"/>
          <w:szCs w:val="17"/>
          <w:lang w:eastAsia="ru-RU"/>
        </w:rPr>
      </w:pPr>
      <w:r w:rsidRPr="00E71747">
        <w:rPr>
          <w:rFonts w:ascii="Verdana" w:hAnsi="Verdana"/>
          <w:color w:val="000000"/>
          <w:sz w:val="17"/>
          <w:szCs w:val="17"/>
          <w:lang w:eastAsia="ru-RU"/>
        </w:rPr>
        <w:br/>
      </w:r>
    </w:p>
    <w:p w:rsidR="0036480A" w:rsidRPr="00E03294" w:rsidRDefault="0036480A" w:rsidP="00E71747">
      <w:pPr>
        <w:spacing w:after="0" w:line="240" w:lineRule="auto"/>
        <w:rPr>
          <w:rFonts w:ascii="Times New Roman" w:hAnsi="Times New Roman"/>
          <w:color w:val="000000"/>
          <w:sz w:val="17"/>
          <w:szCs w:val="17"/>
          <w:lang w:eastAsia="ru-RU"/>
        </w:rPr>
      </w:pPr>
      <w:r w:rsidRPr="00E03294">
        <w:rPr>
          <w:rFonts w:ascii="Times New Roman" w:hAnsi="Times New Roman"/>
          <w:color w:val="000000"/>
          <w:sz w:val="17"/>
          <w:szCs w:val="17"/>
          <w:lang w:eastAsia="ru-RU"/>
        </w:rPr>
        <w:t>О ПРАВИЛАХ ПОДАЧИ И РАССМОТРЕНИЯ ЖАЛОБ НА РЕШЕНИЯ</w:t>
      </w:r>
    </w:p>
    <w:p w:rsidR="0036480A" w:rsidRPr="00E03294" w:rsidRDefault="0036480A" w:rsidP="00E71747">
      <w:pPr>
        <w:spacing w:after="0" w:line="240" w:lineRule="auto"/>
        <w:rPr>
          <w:rFonts w:ascii="Times New Roman" w:hAnsi="Times New Roman"/>
          <w:color w:val="000000"/>
          <w:sz w:val="17"/>
          <w:szCs w:val="17"/>
          <w:lang w:eastAsia="ru-RU"/>
        </w:rPr>
      </w:pPr>
      <w:r w:rsidRPr="00E03294">
        <w:rPr>
          <w:rFonts w:ascii="Times New Roman" w:hAnsi="Times New Roman"/>
          <w:color w:val="000000"/>
          <w:sz w:val="17"/>
          <w:szCs w:val="17"/>
          <w:lang w:eastAsia="ru-RU"/>
        </w:rPr>
        <w:t>И ДЕЙСТВИЯ (БЕЗДЕЙСТВИЕ) ОРГАНОВ МЕСТНОГО</w:t>
      </w:r>
    </w:p>
    <w:p w:rsidR="0036480A" w:rsidRPr="00E03294" w:rsidRDefault="0036480A" w:rsidP="00E71747">
      <w:pPr>
        <w:spacing w:after="0" w:line="240" w:lineRule="auto"/>
        <w:rPr>
          <w:rFonts w:ascii="Times New Roman" w:hAnsi="Times New Roman"/>
          <w:color w:val="000000"/>
          <w:sz w:val="17"/>
          <w:szCs w:val="17"/>
          <w:lang w:eastAsia="ru-RU"/>
        </w:rPr>
      </w:pPr>
      <w:r w:rsidRPr="00E03294">
        <w:rPr>
          <w:rFonts w:ascii="Times New Roman" w:hAnsi="Times New Roman"/>
          <w:color w:val="000000"/>
          <w:sz w:val="17"/>
          <w:szCs w:val="17"/>
          <w:lang w:eastAsia="ru-RU"/>
        </w:rPr>
        <w:t xml:space="preserve">САМОУПРАВЛЕНИЯ  СТОЛБИЩЕНСКОГО СЕЛЬСКОГО ПОСЕЛЕНИЯ                                                                   </w:t>
      </w:r>
      <w:r>
        <w:rPr>
          <w:rFonts w:ascii="Times New Roman" w:hAnsi="Times New Roman"/>
          <w:color w:val="000000"/>
          <w:sz w:val="17"/>
          <w:szCs w:val="17"/>
          <w:lang w:eastAsia="ru-RU"/>
        </w:rPr>
        <w:t xml:space="preserve">                           </w:t>
      </w:r>
      <w:r w:rsidRPr="00E03294">
        <w:rPr>
          <w:rFonts w:ascii="Times New Roman" w:hAnsi="Times New Roman"/>
          <w:color w:val="000000"/>
          <w:sz w:val="17"/>
          <w:szCs w:val="17"/>
          <w:lang w:eastAsia="ru-RU"/>
        </w:rPr>
        <w:t xml:space="preserve">  И ИХ ДОЛЖНОСТНЫХ ЛИЦ,МУНИЦИПАЛЬНЫХ СЛУЖАЩИХ                                                                                                ПРИ ПРЕДОСТАВЛЕНИИ МУНИЦИПАЛЬНЫХ УСЛУГ.</w:t>
      </w:r>
    </w:p>
    <w:p w:rsidR="0036480A" w:rsidRPr="00E03294" w:rsidRDefault="0036480A" w:rsidP="00E71747">
      <w:pPr>
        <w:spacing w:after="0" w:line="240" w:lineRule="auto"/>
        <w:rPr>
          <w:rFonts w:ascii="Times New Roman" w:hAnsi="Times New Roman"/>
          <w:color w:val="000000"/>
          <w:sz w:val="24"/>
          <w:szCs w:val="24"/>
          <w:lang w:eastAsia="ru-RU"/>
        </w:rPr>
      </w:pPr>
      <w:r w:rsidRPr="00E03294">
        <w:rPr>
          <w:rFonts w:ascii="Times New Roman" w:hAnsi="Times New Roman"/>
          <w:color w:val="000000"/>
          <w:sz w:val="24"/>
          <w:szCs w:val="24"/>
          <w:lang w:eastAsia="ru-RU"/>
        </w:rPr>
        <w:br/>
      </w:r>
    </w:p>
    <w:p w:rsidR="0036480A" w:rsidRPr="00E03294" w:rsidRDefault="0036480A" w:rsidP="00E71747">
      <w:pPr>
        <w:spacing w:after="0" w:line="240" w:lineRule="auto"/>
        <w:rPr>
          <w:rFonts w:ascii="Times New Roman" w:hAnsi="Times New Roman"/>
          <w:color w:val="000000"/>
          <w:sz w:val="24"/>
          <w:szCs w:val="24"/>
          <w:lang w:eastAsia="ru-RU"/>
        </w:rPr>
      </w:pPr>
      <w:r w:rsidRPr="00E03294">
        <w:rPr>
          <w:rFonts w:ascii="Times New Roman" w:hAnsi="Times New Roman"/>
          <w:color w:val="000000"/>
          <w:sz w:val="24"/>
          <w:szCs w:val="24"/>
          <w:lang w:eastAsia="ru-RU"/>
        </w:rPr>
        <w:t>Руководствуясь ч. 4 статьи 11.2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w:t>
      </w:r>
      <w:r>
        <w:rPr>
          <w:rFonts w:ascii="Times New Roman" w:hAnsi="Times New Roman"/>
          <w:color w:val="000000"/>
          <w:sz w:val="24"/>
          <w:szCs w:val="24"/>
          <w:lang w:eastAsia="ru-RU"/>
        </w:rPr>
        <w:t>и", ст. 13 Устава Столбищенского сельского поселения</w:t>
      </w:r>
      <w:r w:rsidRPr="00E03294">
        <w:rPr>
          <w:rFonts w:ascii="Times New Roman" w:hAnsi="Times New Roman"/>
          <w:color w:val="000000"/>
          <w:sz w:val="24"/>
          <w:szCs w:val="24"/>
          <w:lang w:eastAsia="ru-RU"/>
        </w:rPr>
        <w:t>, постановляю:</w:t>
      </w:r>
    </w:p>
    <w:p w:rsidR="0036480A" w:rsidRPr="00E03294" w:rsidRDefault="0036480A" w:rsidP="00E71747">
      <w:pPr>
        <w:spacing w:after="0" w:line="240" w:lineRule="auto"/>
        <w:rPr>
          <w:rFonts w:ascii="Times New Roman" w:hAnsi="Times New Roman"/>
          <w:color w:val="000000"/>
          <w:sz w:val="24"/>
          <w:szCs w:val="24"/>
          <w:lang w:eastAsia="ru-RU"/>
        </w:rPr>
      </w:pPr>
      <w:r w:rsidRPr="00E03294">
        <w:rPr>
          <w:rFonts w:ascii="Times New Roman" w:hAnsi="Times New Roman"/>
          <w:color w:val="000000"/>
          <w:sz w:val="24"/>
          <w:szCs w:val="24"/>
          <w:lang w:eastAsia="ru-RU"/>
        </w:rPr>
        <w:br/>
      </w:r>
    </w:p>
    <w:p w:rsidR="0036480A" w:rsidRPr="00E03294" w:rsidRDefault="0036480A" w:rsidP="00E71747">
      <w:pPr>
        <w:spacing w:after="0" w:line="240" w:lineRule="auto"/>
        <w:rPr>
          <w:rFonts w:ascii="Times New Roman" w:hAnsi="Times New Roman"/>
          <w:color w:val="000000"/>
          <w:sz w:val="24"/>
          <w:szCs w:val="24"/>
          <w:lang w:eastAsia="ru-RU"/>
        </w:rPr>
      </w:pPr>
      <w:r w:rsidRPr="00E03294">
        <w:rPr>
          <w:rFonts w:ascii="Times New Roman" w:hAnsi="Times New Roman"/>
          <w:color w:val="000000"/>
          <w:sz w:val="24"/>
          <w:szCs w:val="24"/>
          <w:lang w:eastAsia="ru-RU"/>
        </w:rPr>
        <w:t>1. Утвердить Правила подачи и рассмотрения жалоб на решения и действия (бездействие) органов местно</w:t>
      </w:r>
      <w:r>
        <w:rPr>
          <w:rFonts w:ascii="Times New Roman" w:hAnsi="Times New Roman"/>
          <w:color w:val="000000"/>
          <w:sz w:val="24"/>
          <w:szCs w:val="24"/>
          <w:lang w:eastAsia="ru-RU"/>
        </w:rPr>
        <w:t>го самоуправления  администрации Столбищенского сельского поселения</w:t>
      </w:r>
      <w:r w:rsidRPr="00E03294">
        <w:rPr>
          <w:rFonts w:ascii="Times New Roman" w:hAnsi="Times New Roman"/>
          <w:color w:val="000000"/>
          <w:sz w:val="24"/>
          <w:szCs w:val="24"/>
          <w:lang w:eastAsia="ru-RU"/>
        </w:rPr>
        <w:t xml:space="preserve"> и их должностных лиц, муниципальных служащих при предоставлении муниципальных услуг (прилагается).</w:t>
      </w:r>
    </w:p>
    <w:p w:rsidR="0036480A" w:rsidRPr="00E03294" w:rsidRDefault="0036480A" w:rsidP="00E71747">
      <w:pPr>
        <w:spacing w:after="0" w:line="240" w:lineRule="auto"/>
        <w:rPr>
          <w:rFonts w:ascii="Times New Roman" w:hAnsi="Times New Roman"/>
          <w:color w:val="000000"/>
          <w:sz w:val="24"/>
          <w:szCs w:val="24"/>
          <w:lang w:eastAsia="ru-RU"/>
        </w:rPr>
      </w:pPr>
      <w:r w:rsidRPr="00E03294">
        <w:rPr>
          <w:rFonts w:ascii="Times New Roman" w:hAnsi="Times New Roman"/>
          <w:color w:val="000000"/>
          <w:sz w:val="24"/>
          <w:szCs w:val="24"/>
          <w:lang w:eastAsia="ru-RU"/>
        </w:rPr>
        <w:t>2. Органам местно</w:t>
      </w:r>
      <w:r>
        <w:rPr>
          <w:rFonts w:ascii="Times New Roman" w:hAnsi="Times New Roman"/>
          <w:color w:val="000000"/>
          <w:sz w:val="24"/>
          <w:szCs w:val="24"/>
          <w:lang w:eastAsia="ru-RU"/>
        </w:rPr>
        <w:t>го самоуправления   администрации Столбищенского сельского поселения</w:t>
      </w:r>
      <w:r w:rsidRPr="00E03294">
        <w:rPr>
          <w:rFonts w:ascii="Times New Roman" w:hAnsi="Times New Roman"/>
          <w:color w:val="000000"/>
          <w:sz w:val="24"/>
          <w:szCs w:val="24"/>
          <w:lang w:eastAsia="ru-RU"/>
        </w:rPr>
        <w:t xml:space="preserve"> предоставляющим муниципальные услуги, обеспечить прием и рассмотрение жалоб в соответствии с Правилами, утвержденными настоящим Постановлением.</w:t>
      </w:r>
    </w:p>
    <w:p w:rsidR="0036480A" w:rsidRPr="00E03294" w:rsidRDefault="0036480A" w:rsidP="00E7174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3.Настоящее  Постановление</w:t>
      </w:r>
      <w:r w:rsidRPr="00E03294">
        <w:rPr>
          <w:rFonts w:ascii="Times New Roman" w:hAnsi="Times New Roman"/>
          <w:color w:val="000000"/>
          <w:sz w:val="24"/>
          <w:szCs w:val="24"/>
          <w:lang w:eastAsia="ru-RU"/>
        </w:rPr>
        <w:t xml:space="preserve"> опубликовать </w:t>
      </w:r>
      <w:r>
        <w:rPr>
          <w:rFonts w:ascii="Times New Roman" w:hAnsi="Times New Roman"/>
          <w:color w:val="000000"/>
          <w:sz w:val="24"/>
          <w:szCs w:val="24"/>
          <w:lang w:eastAsia="ru-RU"/>
        </w:rPr>
        <w:t xml:space="preserve"> </w:t>
      </w:r>
      <w:r w:rsidRPr="00E03294">
        <w:rPr>
          <w:rFonts w:ascii="Times New Roman" w:hAnsi="Times New Roman"/>
          <w:color w:val="000000"/>
          <w:sz w:val="24"/>
          <w:szCs w:val="24"/>
          <w:lang w:eastAsia="ru-RU"/>
        </w:rPr>
        <w:t>и разместить на официальном сайте в сети Интернет.</w:t>
      </w:r>
    </w:p>
    <w:p w:rsidR="0036480A" w:rsidRPr="00E03294" w:rsidRDefault="0036480A" w:rsidP="00E71747">
      <w:pPr>
        <w:spacing w:after="0" w:line="240" w:lineRule="auto"/>
        <w:rPr>
          <w:rFonts w:ascii="Times New Roman" w:hAnsi="Times New Roman"/>
          <w:color w:val="000000"/>
          <w:sz w:val="24"/>
          <w:szCs w:val="24"/>
          <w:lang w:eastAsia="ru-RU"/>
        </w:rPr>
      </w:pPr>
      <w:r w:rsidRPr="00E03294">
        <w:rPr>
          <w:rFonts w:ascii="Times New Roman" w:hAnsi="Times New Roman"/>
          <w:color w:val="000000"/>
          <w:sz w:val="24"/>
          <w:szCs w:val="24"/>
          <w:lang w:eastAsia="ru-RU"/>
        </w:rPr>
        <w:t>4. Контроль за исполнением насто</w:t>
      </w:r>
      <w:r>
        <w:rPr>
          <w:rFonts w:ascii="Times New Roman" w:hAnsi="Times New Roman"/>
          <w:color w:val="000000"/>
          <w:sz w:val="24"/>
          <w:szCs w:val="24"/>
          <w:lang w:eastAsia="ru-RU"/>
        </w:rPr>
        <w:t>ящего Постановления  оставляю за собой.</w:t>
      </w:r>
    </w:p>
    <w:p w:rsidR="0036480A" w:rsidRPr="00E03294" w:rsidRDefault="0036480A" w:rsidP="00E71747">
      <w:pPr>
        <w:spacing w:after="0" w:line="240" w:lineRule="auto"/>
        <w:rPr>
          <w:rFonts w:ascii="Times New Roman" w:hAnsi="Times New Roman"/>
          <w:color w:val="000000"/>
          <w:sz w:val="24"/>
          <w:szCs w:val="24"/>
          <w:lang w:eastAsia="ru-RU"/>
        </w:rPr>
      </w:pPr>
      <w:r w:rsidRPr="00E03294">
        <w:rPr>
          <w:rFonts w:ascii="Times New Roman" w:hAnsi="Times New Roman"/>
          <w:color w:val="000000"/>
          <w:sz w:val="24"/>
          <w:szCs w:val="24"/>
          <w:lang w:eastAsia="ru-RU"/>
        </w:rPr>
        <w:br/>
      </w:r>
    </w:p>
    <w:p w:rsidR="0036480A" w:rsidRPr="00E03294" w:rsidRDefault="0036480A" w:rsidP="00E7174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Глава  сельского поселения                                              В.И.Сережечкина.</w:t>
      </w:r>
    </w:p>
    <w:p w:rsidR="0036480A" w:rsidRPr="00E03294" w:rsidRDefault="0036480A" w:rsidP="00E7174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36480A" w:rsidRDefault="0036480A" w:rsidP="00E71747">
      <w:pPr>
        <w:spacing w:after="0" w:line="240" w:lineRule="auto"/>
        <w:rPr>
          <w:rFonts w:ascii="Verdana" w:hAnsi="Verdana"/>
          <w:color w:val="000000"/>
          <w:sz w:val="17"/>
          <w:szCs w:val="17"/>
          <w:lang w:eastAsia="ru-RU"/>
        </w:rPr>
      </w:pPr>
      <w:r w:rsidRPr="00E71747">
        <w:rPr>
          <w:rFonts w:ascii="Verdana" w:hAnsi="Verdana"/>
          <w:color w:val="000000"/>
          <w:sz w:val="17"/>
          <w:szCs w:val="17"/>
          <w:lang w:eastAsia="ru-RU"/>
        </w:rPr>
        <w:br/>
      </w:r>
      <w:r w:rsidRPr="00E71747">
        <w:rPr>
          <w:rFonts w:ascii="Verdana" w:hAnsi="Verdana"/>
          <w:color w:val="000000"/>
          <w:sz w:val="17"/>
          <w:szCs w:val="17"/>
          <w:lang w:eastAsia="ru-RU"/>
        </w:rPr>
        <w:br/>
      </w:r>
      <w:r w:rsidRPr="00E71747">
        <w:rPr>
          <w:rFonts w:ascii="Verdana" w:hAnsi="Verdana"/>
          <w:color w:val="000000"/>
          <w:sz w:val="17"/>
          <w:szCs w:val="17"/>
          <w:lang w:eastAsia="ru-RU"/>
        </w:rPr>
        <w:br/>
      </w:r>
      <w:r w:rsidRPr="00E71747">
        <w:rPr>
          <w:rFonts w:ascii="Verdana" w:hAnsi="Verdana"/>
          <w:color w:val="000000"/>
          <w:sz w:val="17"/>
          <w:szCs w:val="17"/>
          <w:lang w:eastAsia="ru-RU"/>
        </w:rPr>
        <w:br/>
      </w:r>
    </w:p>
    <w:p w:rsidR="0036480A" w:rsidRDefault="0036480A" w:rsidP="00E71747">
      <w:pPr>
        <w:spacing w:after="0" w:line="240" w:lineRule="auto"/>
        <w:rPr>
          <w:rFonts w:ascii="Verdana" w:hAnsi="Verdana"/>
          <w:color w:val="000000"/>
          <w:sz w:val="17"/>
          <w:szCs w:val="17"/>
          <w:lang w:eastAsia="ru-RU"/>
        </w:rPr>
      </w:pPr>
    </w:p>
    <w:p w:rsidR="0036480A" w:rsidRDefault="0036480A" w:rsidP="00E71747">
      <w:pPr>
        <w:spacing w:after="0" w:line="240" w:lineRule="auto"/>
        <w:rPr>
          <w:rFonts w:ascii="Verdana" w:hAnsi="Verdana"/>
          <w:color w:val="000000"/>
          <w:sz w:val="17"/>
          <w:szCs w:val="17"/>
          <w:lang w:eastAsia="ru-RU"/>
        </w:rPr>
      </w:pPr>
    </w:p>
    <w:p w:rsidR="0036480A" w:rsidRDefault="0036480A" w:rsidP="00E71747">
      <w:pPr>
        <w:spacing w:after="0" w:line="240" w:lineRule="auto"/>
        <w:rPr>
          <w:rFonts w:ascii="Verdana" w:hAnsi="Verdana"/>
          <w:color w:val="000000"/>
          <w:sz w:val="17"/>
          <w:szCs w:val="17"/>
          <w:lang w:eastAsia="ru-RU"/>
        </w:rPr>
      </w:pPr>
    </w:p>
    <w:p w:rsidR="0036480A" w:rsidRDefault="0036480A" w:rsidP="00E71747">
      <w:pPr>
        <w:spacing w:after="0" w:line="240" w:lineRule="auto"/>
        <w:rPr>
          <w:rFonts w:ascii="Verdana" w:hAnsi="Verdana"/>
          <w:color w:val="000000"/>
          <w:sz w:val="17"/>
          <w:szCs w:val="17"/>
          <w:lang w:eastAsia="ru-RU"/>
        </w:rPr>
      </w:pPr>
    </w:p>
    <w:p w:rsidR="0036480A" w:rsidRDefault="0036480A" w:rsidP="00E71747">
      <w:pPr>
        <w:spacing w:after="0" w:line="240" w:lineRule="auto"/>
        <w:rPr>
          <w:rFonts w:ascii="Verdana" w:hAnsi="Verdana"/>
          <w:color w:val="000000"/>
          <w:sz w:val="17"/>
          <w:szCs w:val="17"/>
          <w:lang w:eastAsia="ru-RU"/>
        </w:rPr>
      </w:pPr>
    </w:p>
    <w:p w:rsidR="0036480A" w:rsidRPr="00E71747" w:rsidRDefault="0036480A" w:rsidP="00E71747">
      <w:pPr>
        <w:spacing w:after="0" w:line="240" w:lineRule="auto"/>
        <w:rPr>
          <w:rFonts w:ascii="Verdana" w:hAnsi="Verdana"/>
          <w:color w:val="000000"/>
          <w:sz w:val="17"/>
          <w:szCs w:val="17"/>
          <w:lang w:eastAsia="ru-RU"/>
        </w:rPr>
      </w:pPr>
    </w:p>
    <w:p w:rsidR="0036480A" w:rsidRPr="00343549" w:rsidRDefault="0036480A" w:rsidP="00343549">
      <w:pPr>
        <w:spacing w:after="0" w:line="240" w:lineRule="auto"/>
        <w:jc w:val="right"/>
        <w:rPr>
          <w:rFonts w:ascii="Times New Roman" w:hAnsi="Times New Roman"/>
          <w:color w:val="000000"/>
          <w:sz w:val="18"/>
          <w:szCs w:val="18"/>
          <w:lang w:eastAsia="ru-RU"/>
        </w:rPr>
      </w:pPr>
      <w:r w:rsidRPr="00343549">
        <w:rPr>
          <w:rFonts w:ascii="Times New Roman" w:hAnsi="Times New Roman"/>
          <w:color w:val="000000"/>
          <w:sz w:val="18"/>
          <w:szCs w:val="18"/>
          <w:lang w:eastAsia="ru-RU"/>
        </w:rPr>
        <w:t>Приложение</w:t>
      </w:r>
    </w:p>
    <w:p w:rsidR="0036480A" w:rsidRPr="00343549" w:rsidRDefault="0036480A" w:rsidP="00343549">
      <w:pPr>
        <w:spacing w:after="0" w:line="240" w:lineRule="auto"/>
        <w:jc w:val="right"/>
        <w:rPr>
          <w:rFonts w:ascii="Times New Roman" w:hAnsi="Times New Roman"/>
          <w:color w:val="000000"/>
          <w:sz w:val="18"/>
          <w:szCs w:val="18"/>
          <w:lang w:eastAsia="ru-RU"/>
        </w:rPr>
      </w:pPr>
      <w:r w:rsidRPr="00343549">
        <w:rPr>
          <w:rFonts w:ascii="Times New Roman" w:hAnsi="Times New Roman"/>
          <w:color w:val="000000"/>
          <w:sz w:val="18"/>
          <w:szCs w:val="18"/>
          <w:lang w:eastAsia="ru-RU"/>
        </w:rPr>
        <w:t>к Постановлению</w:t>
      </w:r>
    </w:p>
    <w:p w:rsidR="0036480A" w:rsidRPr="00343549" w:rsidRDefault="0036480A" w:rsidP="00343549">
      <w:pPr>
        <w:spacing w:after="0" w:line="240" w:lineRule="auto"/>
        <w:jc w:val="right"/>
        <w:rPr>
          <w:rFonts w:ascii="Times New Roman" w:hAnsi="Times New Roman"/>
          <w:color w:val="000000"/>
          <w:sz w:val="18"/>
          <w:szCs w:val="18"/>
          <w:lang w:eastAsia="ru-RU"/>
        </w:rPr>
      </w:pPr>
      <w:r w:rsidRPr="00343549">
        <w:rPr>
          <w:rFonts w:ascii="Times New Roman" w:hAnsi="Times New Roman"/>
          <w:color w:val="000000"/>
          <w:sz w:val="18"/>
          <w:szCs w:val="18"/>
          <w:lang w:eastAsia="ru-RU"/>
        </w:rPr>
        <w:t>Главы  сельского поселения</w:t>
      </w:r>
    </w:p>
    <w:p w:rsidR="0036480A" w:rsidRPr="00343549" w:rsidRDefault="0036480A" w:rsidP="00343549">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от  13.11.</w:t>
      </w:r>
      <w:r w:rsidRPr="00343549">
        <w:rPr>
          <w:rFonts w:ascii="Times New Roman" w:hAnsi="Times New Roman"/>
          <w:color w:val="000000"/>
          <w:sz w:val="18"/>
          <w:szCs w:val="18"/>
          <w:lang w:eastAsia="ru-RU"/>
        </w:rPr>
        <w:t xml:space="preserve"> 2012</w:t>
      </w:r>
      <w:r>
        <w:rPr>
          <w:rFonts w:ascii="Times New Roman" w:hAnsi="Times New Roman"/>
          <w:color w:val="000000"/>
          <w:sz w:val="18"/>
          <w:szCs w:val="18"/>
          <w:lang w:eastAsia="ru-RU"/>
        </w:rPr>
        <w:t>г.</w:t>
      </w:r>
      <w:r w:rsidRPr="00343549">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78</w:t>
      </w:r>
      <w:r w:rsidRPr="00343549">
        <w:rPr>
          <w:rFonts w:ascii="Times New Roman" w:hAnsi="Times New Roman"/>
          <w:color w:val="000000"/>
          <w:sz w:val="18"/>
          <w:szCs w:val="18"/>
          <w:lang w:eastAsia="ru-RU"/>
        </w:rPr>
        <w:t xml:space="preserve">    </w:t>
      </w:r>
    </w:p>
    <w:p w:rsidR="0036480A" w:rsidRPr="00343549" w:rsidRDefault="0036480A" w:rsidP="00343549">
      <w:pPr>
        <w:spacing w:after="0" w:line="240" w:lineRule="auto"/>
        <w:jc w:val="center"/>
        <w:rPr>
          <w:rFonts w:ascii="Verdana" w:hAnsi="Verdana"/>
          <w:color w:val="000000"/>
          <w:sz w:val="24"/>
          <w:szCs w:val="24"/>
          <w:lang w:eastAsia="ru-RU"/>
        </w:rPr>
      </w:pPr>
      <w:r w:rsidRPr="00E71747">
        <w:rPr>
          <w:rFonts w:ascii="Verdana" w:hAnsi="Verdana"/>
          <w:color w:val="000000"/>
          <w:sz w:val="17"/>
          <w:szCs w:val="17"/>
          <w:lang w:eastAsia="ru-RU"/>
        </w:rPr>
        <w:br/>
      </w:r>
    </w:p>
    <w:p w:rsidR="0036480A" w:rsidRPr="00343549" w:rsidRDefault="0036480A" w:rsidP="00343549">
      <w:pPr>
        <w:spacing w:after="0" w:line="240" w:lineRule="auto"/>
        <w:jc w:val="center"/>
        <w:rPr>
          <w:rFonts w:ascii="Verdana" w:hAnsi="Verdana"/>
          <w:color w:val="000000"/>
          <w:sz w:val="24"/>
          <w:szCs w:val="24"/>
          <w:lang w:eastAsia="ru-RU"/>
        </w:rPr>
      </w:pPr>
    </w:p>
    <w:p w:rsidR="0036480A" w:rsidRPr="00E03294" w:rsidRDefault="0036480A" w:rsidP="00343549">
      <w:pPr>
        <w:spacing w:after="0" w:line="240" w:lineRule="auto"/>
        <w:jc w:val="center"/>
        <w:rPr>
          <w:rFonts w:ascii="Times New Roman" w:hAnsi="Times New Roman"/>
          <w:color w:val="000000"/>
          <w:sz w:val="17"/>
          <w:szCs w:val="17"/>
          <w:lang w:eastAsia="ru-RU"/>
        </w:rPr>
      </w:pPr>
      <w:r w:rsidRPr="00343549">
        <w:rPr>
          <w:rFonts w:ascii="Times New Roman" w:hAnsi="Times New Roman"/>
          <w:color w:val="000000"/>
          <w:sz w:val="24"/>
          <w:szCs w:val="24"/>
          <w:lang w:eastAsia="ru-RU"/>
        </w:rPr>
        <w:t>О ПРАВИЛАХ ПОДАЧИ И РАССМОТРЕНИЯ ЖАЛОБ НА РЕШЕНИ И ДЕЙСТВИЯ (БЕЗДЕЙСТВИЕ) ОРГАНОВ МЕСТНОГО САМОУПРАВЛЕНИЯ  СТОЛБ</w:t>
      </w:r>
      <w:r>
        <w:rPr>
          <w:rFonts w:ascii="Times New Roman" w:hAnsi="Times New Roman"/>
          <w:color w:val="000000"/>
          <w:sz w:val="24"/>
          <w:szCs w:val="24"/>
          <w:lang w:eastAsia="ru-RU"/>
        </w:rPr>
        <w:t xml:space="preserve">ИЩЕНСКОГО СЕЛЬСКОГО ПОСЕЛЕНИЯ  </w:t>
      </w:r>
      <w:r w:rsidRPr="00343549">
        <w:rPr>
          <w:rFonts w:ascii="Times New Roman" w:hAnsi="Times New Roman"/>
          <w:color w:val="000000"/>
          <w:sz w:val="24"/>
          <w:szCs w:val="24"/>
          <w:lang w:eastAsia="ru-RU"/>
        </w:rPr>
        <w:t xml:space="preserve"> И ИХ ДОЛЖНОСТНЫХ ЛИЦ,МУНИЦИПАЛЬНЫХ СЛУЖАЩИХ  ПРИ ПРЕДОСТАВЛЕНИИ МУНИЦИПАЛЬНЫХ УСЛУГ</w:t>
      </w:r>
      <w:r w:rsidRPr="00E03294">
        <w:rPr>
          <w:rFonts w:ascii="Times New Roman" w:hAnsi="Times New Roman"/>
          <w:color w:val="000000"/>
          <w:sz w:val="17"/>
          <w:szCs w:val="17"/>
          <w:lang w:eastAsia="ru-RU"/>
        </w:rPr>
        <w:t>.</w:t>
      </w:r>
    </w:p>
    <w:p w:rsidR="0036480A" w:rsidRPr="00E71747" w:rsidRDefault="0036480A" w:rsidP="00343549">
      <w:pPr>
        <w:spacing w:after="0" w:line="240" w:lineRule="auto"/>
        <w:jc w:val="center"/>
        <w:rPr>
          <w:rFonts w:ascii="Verdana" w:hAnsi="Verdana"/>
          <w:color w:val="000000"/>
          <w:sz w:val="17"/>
          <w:szCs w:val="17"/>
          <w:lang w:eastAsia="ru-RU"/>
        </w:rPr>
      </w:pPr>
    </w:p>
    <w:p w:rsidR="0036480A" w:rsidRPr="00E71747" w:rsidRDefault="0036480A" w:rsidP="00E71747">
      <w:pPr>
        <w:spacing w:after="0" w:line="240" w:lineRule="auto"/>
        <w:rPr>
          <w:rFonts w:ascii="Verdana" w:hAnsi="Verdana"/>
          <w:color w:val="000000"/>
          <w:sz w:val="17"/>
          <w:szCs w:val="17"/>
          <w:lang w:eastAsia="ru-RU"/>
        </w:rPr>
      </w:pPr>
      <w:r w:rsidRPr="00E71747">
        <w:rPr>
          <w:rFonts w:ascii="Verdana" w:hAnsi="Verdana"/>
          <w:color w:val="000000"/>
          <w:sz w:val="17"/>
          <w:szCs w:val="17"/>
          <w:lang w:eastAsia="ru-RU"/>
        </w:rPr>
        <w:br/>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1. Настоящие Правила определяют процедуру подачи и рассмотрения жалоб на нарушение порядка предоставления муниципальных услуг, оказываемых органами местно</w:t>
      </w:r>
      <w:r>
        <w:rPr>
          <w:rFonts w:ascii="Times New Roman" w:hAnsi="Times New Roman"/>
          <w:color w:val="000000"/>
          <w:sz w:val="24"/>
          <w:szCs w:val="24"/>
          <w:lang w:eastAsia="ru-RU"/>
        </w:rPr>
        <w:t>го самоуправления администрации Столбищенского сельского поселения</w:t>
      </w:r>
      <w:r w:rsidRPr="00343549">
        <w:rPr>
          <w:rFonts w:ascii="Times New Roman" w:hAnsi="Times New Roman"/>
          <w:color w:val="000000"/>
          <w:sz w:val="24"/>
          <w:szCs w:val="24"/>
          <w:lang w:eastAsia="ru-RU"/>
        </w:rPr>
        <w:t xml:space="preserve"> (далее - муниципальные услуги), выразившееся в неправомерных решениях и действиях (бездействии) органов местно</w:t>
      </w:r>
      <w:r>
        <w:rPr>
          <w:rFonts w:ascii="Times New Roman" w:hAnsi="Times New Roman"/>
          <w:color w:val="000000"/>
          <w:sz w:val="24"/>
          <w:szCs w:val="24"/>
          <w:lang w:eastAsia="ru-RU"/>
        </w:rPr>
        <w:t>го самоуправления администрации Столбищенского сельского поселения</w:t>
      </w:r>
      <w:r w:rsidRPr="00343549">
        <w:rPr>
          <w:rFonts w:ascii="Times New Roman" w:hAnsi="Times New Roman"/>
          <w:color w:val="000000"/>
          <w:sz w:val="24"/>
          <w:szCs w:val="24"/>
          <w:lang w:eastAsia="ru-RU"/>
        </w:rPr>
        <w:t xml:space="preserve"> и их должностных лиц, муниципальных служащих при предоставлении муниципальных услуг (далее - жалобы).</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Действие настоящих Правил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2. Жалоба подается в орган местно</w:t>
      </w:r>
      <w:r>
        <w:rPr>
          <w:rFonts w:ascii="Times New Roman" w:hAnsi="Times New Roman"/>
          <w:color w:val="000000"/>
          <w:sz w:val="24"/>
          <w:szCs w:val="24"/>
          <w:lang w:eastAsia="ru-RU"/>
        </w:rPr>
        <w:t>го самоуправления администрации Столбищенского сельского поселения</w:t>
      </w:r>
      <w:r w:rsidRPr="00343549">
        <w:rPr>
          <w:rFonts w:ascii="Times New Roman" w:hAnsi="Times New Roman"/>
          <w:color w:val="000000"/>
          <w:sz w:val="24"/>
          <w:szCs w:val="24"/>
          <w:lang w:eastAsia="ru-RU"/>
        </w:rPr>
        <w:t>, предоставляющий муниципальные услуги (далее - орган, предоставляющий муниципальную услугу), в письменной форме, в том числе при личном приеме заявителя, или в электронном виде.</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3. Жалоба должна содержать:</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480A" w:rsidRPr="00343549" w:rsidRDefault="0036480A" w:rsidP="00E71747">
      <w:pPr>
        <w:spacing w:after="0" w:line="240" w:lineRule="auto"/>
        <w:rPr>
          <w:rFonts w:ascii="Times New Roman" w:hAnsi="Times New Roman"/>
          <w:color w:val="000000"/>
          <w:sz w:val="24"/>
          <w:szCs w:val="24"/>
          <w:lang w:eastAsia="ru-RU"/>
        </w:rPr>
      </w:pP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Время приема жалоб должно совпадать со временем предоставления муниципальных услуг.</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Жалоба в письменной форме может быть также направлена по почте.</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6. В электронном виде жалоба может быть подана заявителем посредством:</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w:t>
      </w:r>
      <w:r>
        <w:rPr>
          <w:rFonts w:ascii="Times New Roman" w:hAnsi="Times New Roman"/>
          <w:color w:val="000000"/>
          <w:sz w:val="24"/>
          <w:szCs w:val="24"/>
          <w:lang w:eastAsia="ru-RU"/>
        </w:rPr>
        <w:t>ьную услугу, жалоба подается в администрацию Столбищенского  сельского поселения</w:t>
      </w:r>
      <w:r w:rsidRPr="00343549">
        <w:rPr>
          <w:rFonts w:ascii="Times New Roman" w:hAnsi="Times New Roman"/>
          <w:color w:val="000000"/>
          <w:sz w:val="24"/>
          <w:szCs w:val="24"/>
          <w:lang w:eastAsia="ru-RU"/>
        </w:rPr>
        <w:t xml:space="preserve"> и рассматривается в порядке, предусмотренном настоящими Правилами.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9. 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10. Заявитель может обратиться с жалобой, в том числе в следующих случаях:</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а) нарушение срока регистрации запроса заявителя о предоставлении муниципальной услуги;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б) нарушение срока предоставления муниципальной услуги;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w:t>
      </w:r>
      <w:r>
        <w:rPr>
          <w:rFonts w:ascii="Times New Roman" w:hAnsi="Times New Roman"/>
          <w:color w:val="000000"/>
          <w:sz w:val="24"/>
          <w:szCs w:val="24"/>
          <w:lang w:eastAsia="ru-RU"/>
        </w:rPr>
        <w:t>вовыми актами Орловской области</w:t>
      </w:r>
      <w:r w:rsidRPr="00343549">
        <w:rPr>
          <w:rFonts w:ascii="Times New Roman" w:hAnsi="Times New Roman"/>
          <w:color w:val="000000"/>
          <w:sz w:val="24"/>
          <w:szCs w:val="24"/>
          <w:lang w:eastAsia="ru-RU"/>
        </w:rPr>
        <w:t>, муниципальными правовыми актами для предоставления муниципальной услуги;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г) отказ в приеме документов, представление которых предусмотрено нормативными правовыми актами Российской Федерации, нормативными пра</w:t>
      </w:r>
      <w:r>
        <w:rPr>
          <w:rFonts w:ascii="Times New Roman" w:hAnsi="Times New Roman"/>
          <w:color w:val="000000"/>
          <w:sz w:val="24"/>
          <w:szCs w:val="24"/>
          <w:lang w:eastAsia="ru-RU"/>
        </w:rPr>
        <w:t>вовыми актами Орловской области</w:t>
      </w:r>
      <w:r w:rsidRPr="00343549">
        <w:rPr>
          <w:rFonts w:ascii="Times New Roman" w:hAnsi="Times New Roman"/>
          <w:color w:val="000000"/>
          <w:sz w:val="24"/>
          <w:szCs w:val="24"/>
          <w:lang w:eastAsia="ru-RU"/>
        </w:rPr>
        <w:t>, муниципальными правовыми актами для предоставления муниципальной услуги;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w:t>
      </w:r>
      <w:r>
        <w:rPr>
          <w:rFonts w:ascii="Times New Roman" w:hAnsi="Times New Roman"/>
          <w:color w:val="000000"/>
          <w:sz w:val="24"/>
          <w:szCs w:val="24"/>
          <w:lang w:eastAsia="ru-RU"/>
        </w:rPr>
        <w:t>вовыми актами Орловской области</w:t>
      </w:r>
      <w:r w:rsidRPr="00343549">
        <w:rPr>
          <w:rFonts w:ascii="Times New Roman" w:hAnsi="Times New Roman"/>
          <w:color w:val="000000"/>
          <w:sz w:val="24"/>
          <w:szCs w:val="24"/>
          <w:lang w:eastAsia="ru-RU"/>
        </w:rPr>
        <w:t xml:space="preserve"> муниципальными правовыми актами;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w:t>
      </w:r>
      <w:r>
        <w:rPr>
          <w:rFonts w:ascii="Times New Roman" w:hAnsi="Times New Roman"/>
          <w:color w:val="000000"/>
          <w:sz w:val="24"/>
          <w:szCs w:val="24"/>
          <w:lang w:eastAsia="ru-RU"/>
        </w:rPr>
        <w:t>вовыми Орловской области</w:t>
      </w:r>
      <w:r w:rsidRPr="00343549">
        <w:rPr>
          <w:rFonts w:ascii="Times New Roman" w:hAnsi="Times New Roman"/>
          <w:color w:val="000000"/>
          <w:sz w:val="24"/>
          <w:szCs w:val="24"/>
          <w:lang w:eastAsia="ru-RU"/>
        </w:rPr>
        <w:t>, муниципальными правовыми актами;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а) прием и рассмотрение жалоб в соответствии с требованиями настоящих Правил;</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б) направление жалоб в уполномоченный на их рассмотрение орган в соответствии с пунктом 9 настоящих Правил.</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13. Органы, предоставляющие муниципальные услуги, обеспечивают:</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а) оснащение мест приема жалоб;</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15.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17. В ответе по результатам рассмотрения жалобы указываются:</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в) фамилия, имя, отчество (последнее - при наличии) или наименование заявителя;</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г) основания для принятия решения по жалобе;</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д) принятое по жалобе решение;</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ж) сведения о порядке обжалования принятого по жалобе решения.</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19. Уполномоченный на рассмотрение жалобы орган отказывает в удовлетворении жалобы в следующих случаях:</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 xml:space="preserve">г) отсутствие в обжалуемых решениях и действиях (бездействии), принятых (осуществляемых) в ходе предоставления и муниципальной услуги, нарушений требований нормативных правовых актов Российской Федерации, нормативных </w:t>
      </w:r>
      <w:r>
        <w:rPr>
          <w:rFonts w:ascii="Times New Roman" w:hAnsi="Times New Roman"/>
          <w:color w:val="000000"/>
          <w:sz w:val="24"/>
          <w:szCs w:val="24"/>
          <w:lang w:eastAsia="ru-RU"/>
        </w:rPr>
        <w:t xml:space="preserve">правовых актов Орловской области </w:t>
      </w:r>
      <w:r w:rsidRPr="00343549">
        <w:rPr>
          <w:rFonts w:ascii="Times New Roman" w:hAnsi="Times New Roman"/>
          <w:color w:val="000000"/>
          <w:sz w:val="24"/>
          <w:szCs w:val="24"/>
          <w:lang w:eastAsia="ru-RU"/>
        </w:rPr>
        <w:t>, муниципальных правовых актов.</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20. Уполномоченный на рассмотрение жалобы орган вправе оставить жалобу без ответа в следующих случаях:</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480A" w:rsidRPr="00343549" w:rsidRDefault="0036480A" w:rsidP="00E71747">
      <w:pPr>
        <w:spacing w:after="0" w:line="240" w:lineRule="auto"/>
        <w:rPr>
          <w:rFonts w:ascii="Times New Roman" w:hAnsi="Times New Roman"/>
          <w:color w:val="000000"/>
          <w:sz w:val="24"/>
          <w:szCs w:val="24"/>
          <w:lang w:eastAsia="ru-RU"/>
        </w:rPr>
      </w:pPr>
      <w:r w:rsidRPr="00343549">
        <w:rPr>
          <w:rFonts w:ascii="Times New Roman" w:hAnsi="Times New Roman"/>
          <w:color w:val="000000"/>
          <w:sz w:val="24"/>
          <w:szCs w:val="24"/>
          <w:lang w:eastAsia="ru-RU"/>
        </w:rPr>
        <w:br/>
      </w:r>
    </w:p>
    <w:p w:rsidR="0036480A" w:rsidRPr="00343549" w:rsidRDefault="0036480A">
      <w:pPr>
        <w:rPr>
          <w:rFonts w:ascii="Times New Roman" w:hAnsi="Times New Roman"/>
          <w:sz w:val="24"/>
          <w:szCs w:val="24"/>
        </w:rPr>
      </w:pPr>
      <w:bookmarkStart w:id="0" w:name="_GoBack"/>
      <w:bookmarkEnd w:id="0"/>
    </w:p>
    <w:sectPr w:rsidR="0036480A" w:rsidRPr="00343549" w:rsidSect="00FD0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ultant">
    <w:altName w:val="Courier New"/>
    <w:panose1 w:val="00000000000000000000"/>
    <w:charset w:val="CC"/>
    <w:family w:val="moder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436"/>
    <w:rsid w:val="00045436"/>
    <w:rsid w:val="001A1703"/>
    <w:rsid w:val="002A0368"/>
    <w:rsid w:val="00343549"/>
    <w:rsid w:val="0036480A"/>
    <w:rsid w:val="00423550"/>
    <w:rsid w:val="00445911"/>
    <w:rsid w:val="00482731"/>
    <w:rsid w:val="005F5F1D"/>
    <w:rsid w:val="006A4F56"/>
    <w:rsid w:val="00726661"/>
    <w:rsid w:val="007667AD"/>
    <w:rsid w:val="007713AF"/>
    <w:rsid w:val="00781F28"/>
    <w:rsid w:val="007F504A"/>
    <w:rsid w:val="00875A42"/>
    <w:rsid w:val="008B0092"/>
    <w:rsid w:val="009412F3"/>
    <w:rsid w:val="00AD194E"/>
    <w:rsid w:val="00B166D3"/>
    <w:rsid w:val="00B732D2"/>
    <w:rsid w:val="00CE0C02"/>
    <w:rsid w:val="00DE09E2"/>
    <w:rsid w:val="00E03294"/>
    <w:rsid w:val="00E71747"/>
    <w:rsid w:val="00F85A5F"/>
    <w:rsid w:val="00FD07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format">
    <w:name w:val="Nonformat"/>
    <w:basedOn w:val="Normal"/>
    <w:uiPriority w:val="99"/>
    <w:rsid w:val="00E03294"/>
    <w:pPr>
      <w:widowControl w:val="0"/>
      <w:spacing w:after="0" w:line="240" w:lineRule="auto"/>
    </w:pPr>
    <w:rPr>
      <w:rFonts w:ascii="Consultant" w:hAnsi="Consultant"/>
      <w:sz w:val="20"/>
      <w:szCs w:val="20"/>
      <w:lang w:eastAsia="ru-RU"/>
    </w:rPr>
  </w:style>
</w:styles>
</file>

<file path=word/webSettings.xml><?xml version="1.0" encoding="utf-8"?>
<w:webSettings xmlns:r="http://schemas.openxmlformats.org/officeDocument/2006/relationships" xmlns:w="http://schemas.openxmlformats.org/wordprocessingml/2006/main">
  <w:divs>
    <w:div w:id="1641180753">
      <w:marLeft w:val="0"/>
      <w:marRight w:val="0"/>
      <w:marTop w:val="0"/>
      <w:marBottom w:val="0"/>
      <w:divBdr>
        <w:top w:val="none" w:sz="0" w:space="0" w:color="auto"/>
        <w:left w:val="none" w:sz="0" w:space="0" w:color="auto"/>
        <w:bottom w:val="none" w:sz="0" w:space="0" w:color="auto"/>
        <w:right w:val="none" w:sz="0" w:space="0" w:color="auto"/>
      </w:divBdr>
      <w:divsChild>
        <w:div w:id="1641180744">
          <w:marLeft w:val="0"/>
          <w:marRight w:val="0"/>
          <w:marTop w:val="0"/>
          <w:marBottom w:val="0"/>
          <w:divBdr>
            <w:top w:val="none" w:sz="0" w:space="0" w:color="auto"/>
            <w:left w:val="none" w:sz="0" w:space="0" w:color="auto"/>
            <w:bottom w:val="none" w:sz="0" w:space="0" w:color="auto"/>
            <w:right w:val="none" w:sz="0" w:space="0" w:color="auto"/>
          </w:divBdr>
          <w:divsChild>
            <w:div w:id="1641180684">
              <w:marLeft w:val="0"/>
              <w:marRight w:val="0"/>
              <w:marTop w:val="0"/>
              <w:marBottom w:val="0"/>
              <w:divBdr>
                <w:top w:val="none" w:sz="0" w:space="0" w:color="auto"/>
                <w:left w:val="none" w:sz="0" w:space="0" w:color="auto"/>
                <w:bottom w:val="none" w:sz="0" w:space="0" w:color="auto"/>
                <w:right w:val="none" w:sz="0" w:space="0" w:color="auto"/>
              </w:divBdr>
            </w:div>
            <w:div w:id="1641180686">
              <w:marLeft w:val="0"/>
              <w:marRight w:val="0"/>
              <w:marTop w:val="0"/>
              <w:marBottom w:val="0"/>
              <w:divBdr>
                <w:top w:val="none" w:sz="0" w:space="0" w:color="auto"/>
                <w:left w:val="none" w:sz="0" w:space="0" w:color="auto"/>
                <w:bottom w:val="none" w:sz="0" w:space="0" w:color="auto"/>
                <w:right w:val="none" w:sz="0" w:space="0" w:color="auto"/>
              </w:divBdr>
            </w:div>
            <w:div w:id="1641180687">
              <w:marLeft w:val="0"/>
              <w:marRight w:val="0"/>
              <w:marTop w:val="0"/>
              <w:marBottom w:val="0"/>
              <w:divBdr>
                <w:top w:val="none" w:sz="0" w:space="0" w:color="auto"/>
                <w:left w:val="none" w:sz="0" w:space="0" w:color="auto"/>
                <w:bottom w:val="none" w:sz="0" w:space="0" w:color="auto"/>
                <w:right w:val="none" w:sz="0" w:space="0" w:color="auto"/>
              </w:divBdr>
            </w:div>
            <w:div w:id="1641180688">
              <w:marLeft w:val="0"/>
              <w:marRight w:val="0"/>
              <w:marTop w:val="0"/>
              <w:marBottom w:val="0"/>
              <w:divBdr>
                <w:top w:val="none" w:sz="0" w:space="0" w:color="auto"/>
                <w:left w:val="none" w:sz="0" w:space="0" w:color="auto"/>
                <w:bottom w:val="none" w:sz="0" w:space="0" w:color="auto"/>
                <w:right w:val="none" w:sz="0" w:space="0" w:color="auto"/>
              </w:divBdr>
            </w:div>
            <w:div w:id="1641180689">
              <w:marLeft w:val="0"/>
              <w:marRight w:val="0"/>
              <w:marTop w:val="0"/>
              <w:marBottom w:val="0"/>
              <w:divBdr>
                <w:top w:val="none" w:sz="0" w:space="0" w:color="auto"/>
                <w:left w:val="none" w:sz="0" w:space="0" w:color="auto"/>
                <w:bottom w:val="none" w:sz="0" w:space="0" w:color="auto"/>
                <w:right w:val="none" w:sz="0" w:space="0" w:color="auto"/>
              </w:divBdr>
            </w:div>
            <w:div w:id="1641180694">
              <w:marLeft w:val="0"/>
              <w:marRight w:val="0"/>
              <w:marTop w:val="0"/>
              <w:marBottom w:val="0"/>
              <w:divBdr>
                <w:top w:val="none" w:sz="0" w:space="0" w:color="auto"/>
                <w:left w:val="none" w:sz="0" w:space="0" w:color="auto"/>
                <w:bottom w:val="none" w:sz="0" w:space="0" w:color="auto"/>
                <w:right w:val="none" w:sz="0" w:space="0" w:color="auto"/>
              </w:divBdr>
            </w:div>
            <w:div w:id="1641180696">
              <w:marLeft w:val="0"/>
              <w:marRight w:val="0"/>
              <w:marTop w:val="0"/>
              <w:marBottom w:val="0"/>
              <w:divBdr>
                <w:top w:val="none" w:sz="0" w:space="0" w:color="auto"/>
                <w:left w:val="none" w:sz="0" w:space="0" w:color="auto"/>
                <w:bottom w:val="none" w:sz="0" w:space="0" w:color="auto"/>
                <w:right w:val="none" w:sz="0" w:space="0" w:color="auto"/>
              </w:divBdr>
            </w:div>
            <w:div w:id="1641180697">
              <w:marLeft w:val="0"/>
              <w:marRight w:val="0"/>
              <w:marTop w:val="0"/>
              <w:marBottom w:val="0"/>
              <w:divBdr>
                <w:top w:val="none" w:sz="0" w:space="0" w:color="auto"/>
                <w:left w:val="none" w:sz="0" w:space="0" w:color="auto"/>
                <w:bottom w:val="none" w:sz="0" w:space="0" w:color="auto"/>
                <w:right w:val="none" w:sz="0" w:space="0" w:color="auto"/>
              </w:divBdr>
            </w:div>
            <w:div w:id="1641180700">
              <w:marLeft w:val="0"/>
              <w:marRight w:val="0"/>
              <w:marTop w:val="0"/>
              <w:marBottom w:val="0"/>
              <w:divBdr>
                <w:top w:val="none" w:sz="0" w:space="0" w:color="auto"/>
                <w:left w:val="none" w:sz="0" w:space="0" w:color="auto"/>
                <w:bottom w:val="none" w:sz="0" w:space="0" w:color="auto"/>
                <w:right w:val="none" w:sz="0" w:space="0" w:color="auto"/>
              </w:divBdr>
            </w:div>
            <w:div w:id="1641180701">
              <w:marLeft w:val="0"/>
              <w:marRight w:val="0"/>
              <w:marTop w:val="0"/>
              <w:marBottom w:val="0"/>
              <w:divBdr>
                <w:top w:val="none" w:sz="0" w:space="0" w:color="auto"/>
                <w:left w:val="none" w:sz="0" w:space="0" w:color="auto"/>
                <w:bottom w:val="none" w:sz="0" w:space="0" w:color="auto"/>
                <w:right w:val="none" w:sz="0" w:space="0" w:color="auto"/>
              </w:divBdr>
            </w:div>
            <w:div w:id="1641180705">
              <w:marLeft w:val="0"/>
              <w:marRight w:val="0"/>
              <w:marTop w:val="0"/>
              <w:marBottom w:val="0"/>
              <w:divBdr>
                <w:top w:val="none" w:sz="0" w:space="0" w:color="auto"/>
                <w:left w:val="none" w:sz="0" w:space="0" w:color="auto"/>
                <w:bottom w:val="none" w:sz="0" w:space="0" w:color="auto"/>
                <w:right w:val="none" w:sz="0" w:space="0" w:color="auto"/>
              </w:divBdr>
            </w:div>
            <w:div w:id="1641180708">
              <w:marLeft w:val="0"/>
              <w:marRight w:val="0"/>
              <w:marTop w:val="0"/>
              <w:marBottom w:val="0"/>
              <w:divBdr>
                <w:top w:val="none" w:sz="0" w:space="0" w:color="auto"/>
                <w:left w:val="none" w:sz="0" w:space="0" w:color="auto"/>
                <w:bottom w:val="none" w:sz="0" w:space="0" w:color="auto"/>
                <w:right w:val="none" w:sz="0" w:space="0" w:color="auto"/>
              </w:divBdr>
            </w:div>
            <w:div w:id="1641180710">
              <w:marLeft w:val="0"/>
              <w:marRight w:val="0"/>
              <w:marTop w:val="0"/>
              <w:marBottom w:val="0"/>
              <w:divBdr>
                <w:top w:val="none" w:sz="0" w:space="0" w:color="auto"/>
                <w:left w:val="none" w:sz="0" w:space="0" w:color="auto"/>
                <w:bottom w:val="none" w:sz="0" w:space="0" w:color="auto"/>
                <w:right w:val="none" w:sz="0" w:space="0" w:color="auto"/>
              </w:divBdr>
            </w:div>
            <w:div w:id="1641180712">
              <w:marLeft w:val="0"/>
              <w:marRight w:val="0"/>
              <w:marTop w:val="0"/>
              <w:marBottom w:val="0"/>
              <w:divBdr>
                <w:top w:val="none" w:sz="0" w:space="0" w:color="auto"/>
                <w:left w:val="none" w:sz="0" w:space="0" w:color="auto"/>
                <w:bottom w:val="none" w:sz="0" w:space="0" w:color="auto"/>
                <w:right w:val="none" w:sz="0" w:space="0" w:color="auto"/>
              </w:divBdr>
            </w:div>
            <w:div w:id="1641180714">
              <w:marLeft w:val="0"/>
              <w:marRight w:val="0"/>
              <w:marTop w:val="0"/>
              <w:marBottom w:val="0"/>
              <w:divBdr>
                <w:top w:val="none" w:sz="0" w:space="0" w:color="auto"/>
                <w:left w:val="none" w:sz="0" w:space="0" w:color="auto"/>
                <w:bottom w:val="none" w:sz="0" w:space="0" w:color="auto"/>
                <w:right w:val="none" w:sz="0" w:space="0" w:color="auto"/>
              </w:divBdr>
            </w:div>
            <w:div w:id="1641180717">
              <w:marLeft w:val="0"/>
              <w:marRight w:val="0"/>
              <w:marTop w:val="0"/>
              <w:marBottom w:val="0"/>
              <w:divBdr>
                <w:top w:val="none" w:sz="0" w:space="0" w:color="auto"/>
                <w:left w:val="none" w:sz="0" w:space="0" w:color="auto"/>
                <w:bottom w:val="none" w:sz="0" w:space="0" w:color="auto"/>
                <w:right w:val="none" w:sz="0" w:space="0" w:color="auto"/>
              </w:divBdr>
            </w:div>
            <w:div w:id="1641180721">
              <w:marLeft w:val="0"/>
              <w:marRight w:val="0"/>
              <w:marTop w:val="0"/>
              <w:marBottom w:val="0"/>
              <w:divBdr>
                <w:top w:val="none" w:sz="0" w:space="0" w:color="auto"/>
                <w:left w:val="none" w:sz="0" w:space="0" w:color="auto"/>
                <w:bottom w:val="none" w:sz="0" w:space="0" w:color="auto"/>
                <w:right w:val="none" w:sz="0" w:space="0" w:color="auto"/>
              </w:divBdr>
            </w:div>
            <w:div w:id="1641180723">
              <w:marLeft w:val="0"/>
              <w:marRight w:val="0"/>
              <w:marTop w:val="0"/>
              <w:marBottom w:val="0"/>
              <w:divBdr>
                <w:top w:val="none" w:sz="0" w:space="0" w:color="auto"/>
                <w:left w:val="none" w:sz="0" w:space="0" w:color="auto"/>
                <w:bottom w:val="none" w:sz="0" w:space="0" w:color="auto"/>
                <w:right w:val="none" w:sz="0" w:space="0" w:color="auto"/>
              </w:divBdr>
            </w:div>
            <w:div w:id="1641180724">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1641180726">
              <w:marLeft w:val="0"/>
              <w:marRight w:val="0"/>
              <w:marTop w:val="0"/>
              <w:marBottom w:val="0"/>
              <w:divBdr>
                <w:top w:val="none" w:sz="0" w:space="0" w:color="auto"/>
                <w:left w:val="none" w:sz="0" w:space="0" w:color="auto"/>
                <w:bottom w:val="none" w:sz="0" w:space="0" w:color="auto"/>
                <w:right w:val="none" w:sz="0" w:space="0" w:color="auto"/>
              </w:divBdr>
            </w:div>
            <w:div w:id="1641180728">
              <w:marLeft w:val="0"/>
              <w:marRight w:val="0"/>
              <w:marTop w:val="0"/>
              <w:marBottom w:val="0"/>
              <w:divBdr>
                <w:top w:val="none" w:sz="0" w:space="0" w:color="auto"/>
                <w:left w:val="none" w:sz="0" w:space="0" w:color="auto"/>
                <w:bottom w:val="none" w:sz="0" w:space="0" w:color="auto"/>
                <w:right w:val="none" w:sz="0" w:space="0" w:color="auto"/>
              </w:divBdr>
            </w:div>
            <w:div w:id="1641180731">
              <w:marLeft w:val="0"/>
              <w:marRight w:val="0"/>
              <w:marTop w:val="0"/>
              <w:marBottom w:val="0"/>
              <w:divBdr>
                <w:top w:val="none" w:sz="0" w:space="0" w:color="auto"/>
                <w:left w:val="none" w:sz="0" w:space="0" w:color="auto"/>
                <w:bottom w:val="none" w:sz="0" w:space="0" w:color="auto"/>
                <w:right w:val="none" w:sz="0" w:space="0" w:color="auto"/>
              </w:divBdr>
            </w:div>
            <w:div w:id="1641180734">
              <w:marLeft w:val="0"/>
              <w:marRight w:val="0"/>
              <w:marTop w:val="0"/>
              <w:marBottom w:val="0"/>
              <w:divBdr>
                <w:top w:val="none" w:sz="0" w:space="0" w:color="auto"/>
                <w:left w:val="none" w:sz="0" w:space="0" w:color="auto"/>
                <w:bottom w:val="none" w:sz="0" w:space="0" w:color="auto"/>
                <w:right w:val="none" w:sz="0" w:space="0" w:color="auto"/>
              </w:divBdr>
            </w:div>
            <w:div w:id="1641180738">
              <w:marLeft w:val="0"/>
              <w:marRight w:val="0"/>
              <w:marTop w:val="0"/>
              <w:marBottom w:val="0"/>
              <w:divBdr>
                <w:top w:val="none" w:sz="0" w:space="0" w:color="auto"/>
                <w:left w:val="none" w:sz="0" w:space="0" w:color="auto"/>
                <w:bottom w:val="none" w:sz="0" w:space="0" w:color="auto"/>
                <w:right w:val="none" w:sz="0" w:space="0" w:color="auto"/>
              </w:divBdr>
            </w:div>
            <w:div w:id="1641180739">
              <w:marLeft w:val="0"/>
              <w:marRight w:val="0"/>
              <w:marTop w:val="0"/>
              <w:marBottom w:val="0"/>
              <w:divBdr>
                <w:top w:val="none" w:sz="0" w:space="0" w:color="auto"/>
                <w:left w:val="none" w:sz="0" w:space="0" w:color="auto"/>
                <w:bottom w:val="none" w:sz="0" w:space="0" w:color="auto"/>
                <w:right w:val="none" w:sz="0" w:space="0" w:color="auto"/>
              </w:divBdr>
            </w:div>
            <w:div w:id="1641180740">
              <w:marLeft w:val="0"/>
              <w:marRight w:val="0"/>
              <w:marTop w:val="0"/>
              <w:marBottom w:val="0"/>
              <w:divBdr>
                <w:top w:val="none" w:sz="0" w:space="0" w:color="auto"/>
                <w:left w:val="none" w:sz="0" w:space="0" w:color="auto"/>
                <w:bottom w:val="none" w:sz="0" w:space="0" w:color="auto"/>
                <w:right w:val="none" w:sz="0" w:space="0" w:color="auto"/>
              </w:divBdr>
            </w:div>
            <w:div w:id="1641180742">
              <w:marLeft w:val="0"/>
              <w:marRight w:val="0"/>
              <w:marTop w:val="0"/>
              <w:marBottom w:val="0"/>
              <w:divBdr>
                <w:top w:val="none" w:sz="0" w:space="0" w:color="auto"/>
                <w:left w:val="none" w:sz="0" w:space="0" w:color="auto"/>
                <w:bottom w:val="none" w:sz="0" w:space="0" w:color="auto"/>
                <w:right w:val="none" w:sz="0" w:space="0" w:color="auto"/>
              </w:divBdr>
            </w:div>
            <w:div w:id="1641180745">
              <w:marLeft w:val="0"/>
              <w:marRight w:val="0"/>
              <w:marTop w:val="0"/>
              <w:marBottom w:val="0"/>
              <w:divBdr>
                <w:top w:val="none" w:sz="0" w:space="0" w:color="auto"/>
                <w:left w:val="none" w:sz="0" w:space="0" w:color="auto"/>
                <w:bottom w:val="none" w:sz="0" w:space="0" w:color="auto"/>
                <w:right w:val="none" w:sz="0" w:space="0" w:color="auto"/>
              </w:divBdr>
            </w:div>
            <w:div w:id="1641180748">
              <w:marLeft w:val="0"/>
              <w:marRight w:val="0"/>
              <w:marTop w:val="0"/>
              <w:marBottom w:val="0"/>
              <w:divBdr>
                <w:top w:val="none" w:sz="0" w:space="0" w:color="auto"/>
                <w:left w:val="none" w:sz="0" w:space="0" w:color="auto"/>
                <w:bottom w:val="none" w:sz="0" w:space="0" w:color="auto"/>
                <w:right w:val="none" w:sz="0" w:space="0" w:color="auto"/>
              </w:divBdr>
            </w:div>
            <w:div w:id="1641180752">
              <w:marLeft w:val="0"/>
              <w:marRight w:val="0"/>
              <w:marTop w:val="0"/>
              <w:marBottom w:val="0"/>
              <w:divBdr>
                <w:top w:val="none" w:sz="0" w:space="0" w:color="auto"/>
                <w:left w:val="none" w:sz="0" w:space="0" w:color="auto"/>
                <w:bottom w:val="none" w:sz="0" w:space="0" w:color="auto"/>
                <w:right w:val="none" w:sz="0" w:space="0" w:color="auto"/>
              </w:divBdr>
            </w:div>
            <w:div w:id="1641180758">
              <w:marLeft w:val="0"/>
              <w:marRight w:val="0"/>
              <w:marTop w:val="0"/>
              <w:marBottom w:val="0"/>
              <w:divBdr>
                <w:top w:val="none" w:sz="0" w:space="0" w:color="auto"/>
                <w:left w:val="none" w:sz="0" w:space="0" w:color="auto"/>
                <w:bottom w:val="none" w:sz="0" w:space="0" w:color="auto"/>
                <w:right w:val="none" w:sz="0" w:space="0" w:color="auto"/>
              </w:divBdr>
            </w:div>
            <w:div w:id="1641180760">
              <w:marLeft w:val="0"/>
              <w:marRight w:val="0"/>
              <w:marTop w:val="0"/>
              <w:marBottom w:val="0"/>
              <w:divBdr>
                <w:top w:val="none" w:sz="0" w:space="0" w:color="auto"/>
                <w:left w:val="none" w:sz="0" w:space="0" w:color="auto"/>
                <w:bottom w:val="none" w:sz="0" w:space="0" w:color="auto"/>
                <w:right w:val="none" w:sz="0" w:space="0" w:color="auto"/>
              </w:divBdr>
            </w:div>
            <w:div w:id="1641180762">
              <w:marLeft w:val="0"/>
              <w:marRight w:val="0"/>
              <w:marTop w:val="0"/>
              <w:marBottom w:val="0"/>
              <w:divBdr>
                <w:top w:val="none" w:sz="0" w:space="0" w:color="auto"/>
                <w:left w:val="none" w:sz="0" w:space="0" w:color="auto"/>
                <w:bottom w:val="none" w:sz="0" w:space="0" w:color="auto"/>
                <w:right w:val="none" w:sz="0" w:space="0" w:color="auto"/>
              </w:divBdr>
            </w:div>
            <w:div w:id="1641180765">
              <w:marLeft w:val="0"/>
              <w:marRight w:val="0"/>
              <w:marTop w:val="0"/>
              <w:marBottom w:val="0"/>
              <w:divBdr>
                <w:top w:val="none" w:sz="0" w:space="0" w:color="auto"/>
                <w:left w:val="none" w:sz="0" w:space="0" w:color="auto"/>
                <w:bottom w:val="none" w:sz="0" w:space="0" w:color="auto"/>
                <w:right w:val="none" w:sz="0" w:space="0" w:color="auto"/>
              </w:divBdr>
            </w:div>
            <w:div w:id="1641180767">
              <w:marLeft w:val="0"/>
              <w:marRight w:val="0"/>
              <w:marTop w:val="0"/>
              <w:marBottom w:val="0"/>
              <w:divBdr>
                <w:top w:val="none" w:sz="0" w:space="0" w:color="auto"/>
                <w:left w:val="none" w:sz="0" w:space="0" w:color="auto"/>
                <w:bottom w:val="none" w:sz="0" w:space="0" w:color="auto"/>
                <w:right w:val="none" w:sz="0" w:space="0" w:color="auto"/>
              </w:divBdr>
            </w:div>
            <w:div w:id="1641180771">
              <w:marLeft w:val="0"/>
              <w:marRight w:val="0"/>
              <w:marTop w:val="0"/>
              <w:marBottom w:val="0"/>
              <w:divBdr>
                <w:top w:val="none" w:sz="0" w:space="0" w:color="auto"/>
                <w:left w:val="none" w:sz="0" w:space="0" w:color="auto"/>
                <w:bottom w:val="none" w:sz="0" w:space="0" w:color="auto"/>
                <w:right w:val="none" w:sz="0" w:space="0" w:color="auto"/>
              </w:divBdr>
            </w:div>
          </w:divsChild>
        </w:div>
        <w:div w:id="1641180754">
          <w:marLeft w:val="0"/>
          <w:marRight w:val="0"/>
          <w:marTop w:val="0"/>
          <w:marBottom w:val="0"/>
          <w:divBdr>
            <w:top w:val="none" w:sz="0" w:space="0" w:color="auto"/>
            <w:left w:val="none" w:sz="0" w:space="0" w:color="auto"/>
            <w:bottom w:val="none" w:sz="0" w:space="0" w:color="auto"/>
            <w:right w:val="none" w:sz="0" w:space="0" w:color="auto"/>
          </w:divBdr>
          <w:divsChild>
            <w:div w:id="1641180682">
              <w:marLeft w:val="0"/>
              <w:marRight w:val="0"/>
              <w:marTop w:val="0"/>
              <w:marBottom w:val="0"/>
              <w:divBdr>
                <w:top w:val="none" w:sz="0" w:space="0" w:color="auto"/>
                <w:left w:val="none" w:sz="0" w:space="0" w:color="auto"/>
                <w:bottom w:val="none" w:sz="0" w:space="0" w:color="auto"/>
                <w:right w:val="none" w:sz="0" w:space="0" w:color="auto"/>
              </w:divBdr>
            </w:div>
            <w:div w:id="1641180683">
              <w:marLeft w:val="0"/>
              <w:marRight w:val="0"/>
              <w:marTop w:val="0"/>
              <w:marBottom w:val="0"/>
              <w:divBdr>
                <w:top w:val="none" w:sz="0" w:space="0" w:color="auto"/>
                <w:left w:val="none" w:sz="0" w:space="0" w:color="auto"/>
                <w:bottom w:val="none" w:sz="0" w:space="0" w:color="auto"/>
                <w:right w:val="none" w:sz="0" w:space="0" w:color="auto"/>
              </w:divBdr>
            </w:div>
            <w:div w:id="1641180685">
              <w:marLeft w:val="0"/>
              <w:marRight w:val="0"/>
              <w:marTop w:val="0"/>
              <w:marBottom w:val="0"/>
              <w:divBdr>
                <w:top w:val="none" w:sz="0" w:space="0" w:color="auto"/>
                <w:left w:val="none" w:sz="0" w:space="0" w:color="auto"/>
                <w:bottom w:val="none" w:sz="0" w:space="0" w:color="auto"/>
                <w:right w:val="none" w:sz="0" w:space="0" w:color="auto"/>
              </w:divBdr>
            </w:div>
            <w:div w:id="1641180690">
              <w:marLeft w:val="0"/>
              <w:marRight w:val="0"/>
              <w:marTop w:val="0"/>
              <w:marBottom w:val="0"/>
              <w:divBdr>
                <w:top w:val="none" w:sz="0" w:space="0" w:color="auto"/>
                <w:left w:val="none" w:sz="0" w:space="0" w:color="auto"/>
                <w:bottom w:val="none" w:sz="0" w:space="0" w:color="auto"/>
                <w:right w:val="none" w:sz="0" w:space="0" w:color="auto"/>
              </w:divBdr>
            </w:div>
            <w:div w:id="1641180691">
              <w:marLeft w:val="0"/>
              <w:marRight w:val="0"/>
              <w:marTop w:val="0"/>
              <w:marBottom w:val="0"/>
              <w:divBdr>
                <w:top w:val="none" w:sz="0" w:space="0" w:color="auto"/>
                <w:left w:val="none" w:sz="0" w:space="0" w:color="auto"/>
                <w:bottom w:val="none" w:sz="0" w:space="0" w:color="auto"/>
                <w:right w:val="none" w:sz="0" w:space="0" w:color="auto"/>
              </w:divBdr>
            </w:div>
            <w:div w:id="1641180692">
              <w:marLeft w:val="0"/>
              <w:marRight w:val="0"/>
              <w:marTop w:val="0"/>
              <w:marBottom w:val="0"/>
              <w:divBdr>
                <w:top w:val="none" w:sz="0" w:space="0" w:color="auto"/>
                <w:left w:val="none" w:sz="0" w:space="0" w:color="auto"/>
                <w:bottom w:val="none" w:sz="0" w:space="0" w:color="auto"/>
                <w:right w:val="none" w:sz="0" w:space="0" w:color="auto"/>
              </w:divBdr>
            </w:div>
            <w:div w:id="1641180693">
              <w:marLeft w:val="0"/>
              <w:marRight w:val="0"/>
              <w:marTop w:val="0"/>
              <w:marBottom w:val="0"/>
              <w:divBdr>
                <w:top w:val="none" w:sz="0" w:space="0" w:color="auto"/>
                <w:left w:val="none" w:sz="0" w:space="0" w:color="auto"/>
                <w:bottom w:val="none" w:sz="0" w:space="0" w:color="auto"/>
                <w:right w:val="none" w:sz="0" w:space="0" w:color="auto"/>
              </w:divBdr>
            </w:div>
            <w:div w:id="1641180695">
              <w:marLeft w:val="0"/>
              <w:marRight w:val="0"/>
              <w:marTop w:val="0"/>
              <w:marBottom w:val="0"/>
              <w:divBdr>
                <w:top w:val="none" w:sz="0" w:space="0" w:color="auto"/>
                <w:left w:val="none" w:sz="0" w:space="0" w:color="auto"/>
                <w:bottom w:val="none" w:sz="0" w:space="0" w:color="auto"/>
                <w:right w:val="none" w:sz="0" w:space="0" w:color="auto"/>
              </w:divBdr>
            </w:div>
            <w:div w:id="1641180698">
              <w:marLeft w:val="0"/>
              <w:marRight w:val="0"/>
              <w:marTop w:val="0"/>
              <w:marBottom w:val="0"/>
              <w:divBdr>
                <w:top w:val="none" w:sz="0" w:space="0" w:color="auto"/>
                <w:left w:val="none" w:sz="0" w:space="0" w:color="auto"/>
                <w:bottom w:val="none" w:sz="0" w:space="0" w:color="auto"/>
                <w:right w:val="none" w:sz="0" w:space="0" w:color="auto"/>
              </w:divBdr>
            </w:div>
            <w:div w:id="1641180699">
              <w:marLeft w:val="0"/>
              <w:marRight w:val="0"/>
              <w:marTop w:val="0"/>
              <w:marBottom w:val="0"/>
              <w:divBdr>
                <w:top w:val="none" w:sz="0" w:space="0" w:color="auto"/>
                <w:left w:val="none" w:sz="0" w:space="0" w:color="auto"/>
                <w:bottom w:val="none" w:sz="0" w:space="0" w:color="auto"/>
                <w:right w:val="none" w:sz="0" w:space="0" w:color="auto"/>
              </w:divBdr>
            </w:div>
            <w:div w:id="1641180702">
              <w:marLeft w:val="0"/>
              <w:marRight w:val="0"/>
              <w:marTop w:val="0"/>
              <w:marBottom w:val="0"/>
              <w:divBdr>
                <w:top w:val="none" w:sz="0" w:space="0" w:color="auto"/>
                <w:left w:val="none" w:sz="0" w:space="0" w:color="auto"/>
                <w:bottom w:val="none" w:sz="0" w:space="0" w:color="auto"/>
                <w:right w:val="none" w:sz="0" w:space="0" w:color="auto"/>
              </w:divBdr>
            </w:div>
            <w:div w:id="1641180703">
              <w:marLeft w:val="0"/>
              <w:marRight w:val="0"/>
              <w:marTop w:val="0"/>
              <w:marBottom w:val="0"/>
              <w:divBdr>
                <w:top w:val="none" w:sz="0" w:space="0" w:color="auto"/>
                <w:left w:val="none" w:sz="0" w:space="0" w:color="auto"/>
                <w:bottom w:val="none" w:sz="0" w:space="0" w:color="auto"/>
                <w:right w:val="none" w:sz="0" w:space="0" w:color="auto"/>
              </w:divBdr>
            </w:div>
            <w:div w:id="1641180704">
              <w:marLeft w:val="0"/>
              <w:marRight w:val="0"/>
              <w:marTop w:val="0"/>
              <w:marBottom w:val="0"/>
              <w:divBdr>
                <w:top w:val="none" w:sz="0" w:space="0" w:color="auto"/>
                <w:left w:val="none" w:sz="0" w:space="0" w:color="auto"/>
                <w:bottom w:val="none" w:sz="0" w:space="0" w:color="auto"/>
                <w:right w:val="none" w:sz="0" w:space="0" w:color="auto"/>
              </w:divBdr>
            </w:div>
            <w:div w:id="1641180706">
              <w:marLeft w:val="0"/>
              <w:marRight w:val="0"/>
              <w:marTop w:val="0"/>
              <w:marBottom w:val="0"/>
              <w:divBdr>
                <w:top w:val="none" w:sz="0" w:space="0" w:color="auto"/>
                <w:left w:val="none" w:sz="0" w:space="0" w:color="auto"/>
                <w:bottom w:val="none" w:sz="0" w:space="0" w:color="auto"/>
                <w:right w:val="none" w:sz="0" w:space="0" w:color="auto"/>
              </w:divBdr>
            </w:div>
            <w:div w:id="1641180707">
              <w:marLeft w:val="0"/>
              <w:marRight w:val="0"/>
              <w:marTop w:val="0"/>
              <w:marBottom w:val="0"/>
              <w:divBdr>
                <w:top w:val="none" w:sz="0" w:space="0" w:color="auto"/>
                <w:left w:val="none" w:sz="0" w:space="0" w:color="auto"/>
                <w:bottom w:val="none" w:sz="0" w:space="0" w:color="auto"/>
                <w:right w:val="none" w:sz="0" w:space="0" w:color="auto"/>
              </w:divBdr>
            </w:div>
            <w:div w:id="1641180709">
              <w:marLeft w:val="0"/>
              <w:marRight w:val="0"/>
              <w:marTop w:val="0"/>
              <w:marBottom w:val="0"/>
              <w:divBdr>
                <w:top w:val="none" w:sz="0" w:space="0" w:color="auto"/>
                <w:left w:val="none" w:sz="0" w:space="0" w:color="auto"/>
                <w:bottom w:val="none" w:sz="0" w:space="0" w:color="auto"/>
                <w:right w:val="none" w:sz="0" w:space="0" w:color="auto"/>
              </w:divBdr>
            </w:div>
            <w:div w:id="1641180711">
              <w:marLeft w:val="0"/>
              <w:marRight w:val="0"/>
              <w:marTop w:val="0"/>
              <w:marBottom w:val="0"/>
              <w:divBdr>
                <w:top w:val="none" w:sz="0" w:space="0" w:color="auto"/>
                <w:left w:val="none" w:sz="0" w:space="0" w:color="auto"/>
                <w:bottom w:val="none" w:sz="0" w:space="0" w:color="auto"/>
                <w:right w:val="none" w:sz="0" w:space="0" w:color="auto"/>
              </w:divBdr>
            </w:div>
            <w:div w:id="1641180713">
              <w:marLeft w:val="0"/>
              <w:marRight w:val="0"/>
              <w:marTop w:val="0"/>
              <w:marBottom w:val="0"/>
              <w:divBdr>
                <w:top w:val="none" w:sz="0" w:space="0" w:color="auto"/>
                <w:left w:val="none" w:sz="0" w:space="0" w:color="auto"/>
                <w:bottom w:val="none" w:sz="0" w:space="0" w:color="auto"/>
                <w:right w:val="none" w:sz="0" w:space="0" w:color="auto"/>
              </w:divBdr>
            </w:div>
            <w:div w:id="1641180715">
              <w:marLeft w:val="0"/>
              <w:marRight w:val="0"/>
              <w:marTop w:val="0"/>
              <w:marBottom w:val="0"/>
              <w:divBdr>
                <w:top w:val="none" w:sz="0" w:space="0" w:color="auto"/>
                <w:left w:val="none" w:sz="0" w:space="0" w:color="auto"/>
                <w:bottom w:val="none" w:sz="0" w:space="0" w:color="auto"/>
                <w:right w:val="none" w:sz="0" w:space="0" w:color="auto"/>
              </w:divBdr>
            </w:div>
            <w:div w:id="1641180716">
              <w:marLeft w:val="0"/>
              <w:marRight w:val="0"/>
              <w:marTop w:val="0"/>
              <w:marBottom w:val="0"/>
              <w:divBdr>
                <w:top w:val="none" w:sz="0" w:space="0" w:color="auto"/>
                <w:left w:val="none" w:sz="0" w:space="0" w:color="auto"/>
                <w:bottom w:val="none" w:sz="0" w:space="0" w:color="auto"/>
                <w:right w:val="none" w:sz="0" w:space="0" w:color="auto"/>
              </w:divBdr>
            </w:div>
            <w:div w:id="1641180718">
              <w:marLeft w:val="0"/>
              <w:marRight w:val="0"/>
              <w:marTop w:val="0"/>
              <w:marBottom w:val="0"/>
              <w:divBdr>
                <w:top w:val="none" w:sz="0" w:space="0" w:color="auto"/>
                <w:left w:val="none" w:sz="0" w:space="0" w:color="auto"/>
                <w:bottom w:val="none" w:sz="0" w:space="0" w:color="auto"/>
                <w:right w:val="none" w:sz="0" w:space="0" w:color="auto"/>
              </w:divBdr>
            </w:div>
            <w:div w:id="1641180719">
              <w:marLeft w:val="0"/>
              <w:marRight w:val="0"/>
              <w:marTop w:val="0"/>
              <w:marBottom w:val="0"/>
              <w:divBdr>
                <w:top w:val="none" w:sz="0" w:space="0" w:color="auto"/>
                <w:left w:val="none" w:sz="0" w:space="0" w:color="auto"/>
                <w:bottom w:val="none" w:sz="0" w:space="0" w:color="auto"/>
                <w:right w:val="none" w:sz="0" w:space="0" w:color="auto"/>
              </w:divBdr>
            </w:div>
            <w:div w:id="1641180720">
              <w:marLeft w:val="0"/>
              <w:marRight w:val="0"/>
              <w:marTop w:val="0"/>
              <w:marBottom w:val="0"/>
              <w:divBdr>
                <w:top w:val="none" w:sz="0" w:space="0" w:color="auto"/>
                <w:left w:val="none" w:sz="0" w:space="0" w:color="auto"/>
                <w:bottom w:val="none" w:sz="0" w:space="0" w:color="auto"/>
                <w:right w:val="none" w:sz="0" w:space="0" w:color="auto"/>
              </w:divBdr>
            </w:div>
            <w:div w:id="1641180722">
              <w:marLeft w:val="0"/>
              <w:marRight w:val="0"/>
              <w:marTop w:val="0"/>
              <w:marBottom w:val="0"/>
              <w:divBdr>
                <w:top w:val="none" w:sz="0" w:space="0" w:color="auto"/>
                <w:left w:val="none" w:sz="0" w:space="0" w:color="auto"/>
                <w:bottom w:val="none" w:sz="0" w:space="0" w:color="auto"/>
                <w:right w:val="none" w:sz="0" w:space="0" w:color="auto"/>
              </w:divBdr>
            </w:div>
            <w:div w:id="1641180727">
              <w:marLeft w:val="0"/>
              <w:marRight w:val="0"/>
              <w:marTop w:val="0"/>
              <w:marBottom w:val="0"/>
              <w:divBdr>
                <w:top w:val="none" w:sz="0" w:space="0" w:color="auto"/>
                <w:left w:val="none" w:sz="0" w:space="0" w:color="auto"/>
                <w:bottom w:val="none" w:sz="0" w:space="0" w:color="auto"/>
                <w:right w:val="none" w:sz="0" w:space="0" w:color="auto"/>
              </w:divBdr>
            </w:div>
            <w:div w:id="1641180729">
              <w:marLeft w:val="0"/>
              <w:marRight w:val="0"/>
              <w:marTop w:val="0"/>
              <w:marBottom w:val="0"/>
              <w:divBdr>
                <w:top w:val="none" w:sz="0" w:space="0" w:color="auto"/>
                <w:left w:val="none" w:sz="0" w:space="0" w:color="auto"/>
                <w:bottom w:val="none" w:sz="0" w:space="0" w:color="auto"/>
                <w:right w:val="none" w:sz="0" w:space="0" w:color="auto"/>
              </w:divBdr>
            </w:div>
            <w:div w:id="1641180730">
              <w:marLeft w:val="0"/>
              <w:marRight w:val="0"/>
              <w:marTop w:val="0"/>
              <w:marBottom w:val="0"/>
              <w:divBdr>
                <w:top w:val="none" w:sz="0" w:space="0" w:color="auto"/>
                <w:left w:val="none" w:sz="0" w:space="0" w:color="auto"/>
                <w:bottom w:val="none" w:sz="0" w:space="0" w:color="auto"/>
                <w:right w:val="none" w:sz="0" w:space="0" w:color="auto"/>
              </w:divBdr>
            </w:div>
            <w:div w:id="1641180732">
              <w:marLeft w:val="0"/>
              <w:marRight w:val="0"/>
              <w:marTop w:val="0"/>
              <w:marBottom w:val="0"/>
              <w:divBdr>
                <w:top w:val="none" w:sz="0" w:space="0" w:color="auto"/>
                <w:left w:val="none" w:sz="0" w:space="0" w:color="auto"/>
                <w:bottom w:val="none" w:sz="0" w:space="0" w:color="auto"/>
                <w:right w:val="none" w:sz="0" w:space="0" w:color="auto"/>
              </w:divBdr>
            </w:div>
            <w:div w:id="1641180733">
              <w:marLeft w:val="0"/>
              <w:marRight w:val="0"/>
              <w:marTop w:val="0"/>
              <w:marBottom w:val="0"/>
              <w:divBdr>
                <w:top w:val="none" w:sz="0" w:space="0" w:color="auto"/>
                <w:left w:val="none" w:sz="0" w:space="0" w:color="auto"/>
                <w:bottom w:val="none" w:sz="0" w:space="0" w:color="auto"/>
                <w:right w:val="none" w:sz="0" w:space="0" w:color="auto"/>
              </w:divBdr>
            </w:div>
            <w:div w:id="1641180735">
              <w:marLeft w:val="0"/>
              <w:marRight w:val="0"/>
              <w:marTop w:val="0"/>
              <w:marBottom w:val="0"/>
              <w:divBdr>
                <w:top w:val="none" w:sz="0" w:space="0" w:color="auto"/>
                <w:left w:val="none" w:sz="0" w:space="0" w:color="auto"/>
                <w:bottom w:val="none" w:sz="0" w:space="0" w:color="auto"/>
                <w:right w:val="none" w:sz="0" w:space="0" w:color="auto"/>
              </w:divBdr>
            </w:div>
            <w:div w:id="1641180736">
              <w:marLeft w:val="0"/>
              <w:marRight w:val="0"/>
              <w:marTop w:val="0"/>
              <w:marBottom w:val="0"/>
              <w:divBdr>
                <w:top w:val="none" w:sz="0" w:space="0" w:color="auto"/>
                <w:left w:val="none" w:sz="0" w:space="0" w:color="auto"/>
                <w:bottom w:val="none" w:sz="0" w:space="0" w:color="auto"/>
                <w:right w:val="none" w:sz="0" w:space="0" w:color="auto"/>
              </w:divBdr>
            </w:div>
            <w:div w:id="1641180737">
              <w:marLeft w:val="0"/>
              <w:marRight w:val="0"/>
              <w:marTop w:val="0"/>
              <w:marBottom w:val="0"/>
              <w:divBdr>
                <w:top w:val="none" w:sz="0" w:space="0" w:color="auto"/>
                <w:left w:val="none" w:sz="0" w:space="0" w:color="auto"/>
                <w:bottom w:val="none" w:sz="0" w:space="0" w:color="auto"/>
                <w:right w:val="none" w:sz="0" w:space="0" w:color="auto"/>
              </w:divBdr>
            </w:div>
            <w:div w:id="1641180741">
              <w:marLeft w:val="0"/>
              <w:marRight w:val="0"/>
              <w:marTop w:val="0"/>
              <w:marBottom w:val="0"/>
              <w:divBdr>
                <w:top w:val="none" w:sz="0" w:space="0" w:color="auto"/>
                <w:left w:val="none" w:sz="0" w:space="0" w:color="auto"/>
                <w:bottom w:val="none" w:sz="0" w:space="0" w:color="auto"/>
                <w:right w:val="none" w:sz="0" w:space="0" w:color="auto"/>
              </w:divBdr>
            </w:div>
            <w:div w:id="1641180743">
              <w:marLeft w:val="0"/>
              <w:marRight w:val="0"/>
              <w:marTop w:val="0"/>
              <w:marBottom w:val="0"/>
              <w:divBdr>
                <w:top w:val="none" w:sz="0" w:space="0" w:color="auto"/>
                <w:left w:val="none" w:sz="0" w:space="0" w:color="auto"/>
                <w:bottom w:val="none" w:sz="0" w:space="0" w:color="auto"/>
                <w:right w:val="none" w:sz="0" w:space="0" w:color="auto"/>
              </w:divBdr>
            </w:div>
            <w:div w:id="1641180746">
              <w:marLeft w:val="0"/>
              <w:marRight w:val="0"/>
              <w:marTop w:val="0"/>
              <w:marBottom w:val="0"/>
              <w:divBdr>
                <w:top w:val="none" w:sz="0" w:space="0" w:color="auto"/>
                <w:left w:val="none" w:sz="0" w:space="0" w:color="auto"/>
                <w:bottom w:val="none" w:sz="0" w:space="0" w:color="auto"/>
                <w:right w:val="none" w:sz="0" w:space="0" w:color="auto"/>
              </w:divBdr>
            </w:div>
            <w:div w:id="1641180747">
              <w:marLeft w:val="0"/>
              <w:marRight w:val="0"/>
              <w:marTop w:val="0"/>
              <w:marBottom w:val="0"/>
              <w:divBdr>
                <w:top w:val="none" w:sz="0" w:space="0" w:color="auto"/>
                <w:left w:val="none" w:sz="0" w:space="0" w:color="auto"/>
                <w:bottom w:val="none" w:sz="0" w:space="0" w:color="auto"/>
                <w:right w:val="none" w:sz="0" w:space="0" w:color="auto"/>
              </w:divBdr>
            </w:div>
            <w:div w:id="1641180749">
              <w:marLeft w:val="0"/>
              <w:marRight w:val="0"/>
              <w:marTop w:val="0"/>
              <w:marBottom w:val="0"/>
              <w:divBdr>
                <w:top w:val="none" w:sz="0" w:space="0" w:color="auto"/>
                <w:left w:val="none" w:sz="0" w:space="0" w:color="auto"/>
                <w:bottom w:val="none" w:sz="0" w:space="0" w:color="auto"/>
                <w:right w:val="none" w:sz="0" w:space="0" w:color="auto"/>
              </w:divBdr>
            </w:div>
            <w:div w:id="1641180750">
              <w:marLeft w:val="0"/>
              <w:marRight w:val="0"/>
              <w:marTop w:val="0"/>
              <w:marBottom w:val="0"/>
              <w:divBdr>
                <w:top w:val="none" w:sz="0" w:space="0" w:color="auto"/>
                <w:left w:val="none" w:sz="0" w:space="0" w:color="auto"/>
                <w:bottom w:val="none" w:sz="0" w:space="0" w:color="auto"/>
                <w:right w:val="none" w:sz="0" w:space="0" w:color="auto"/>
              </w:divBdr>
            </w:div>
            <w:div w:id="1641180751">
              <w:marLeft w:val="0"/>
              <w:marRight w:val="0"/>
              <w:marTop w:val="0"/>
              <w:marBottom w:val="0"/>
              <w:divBdr>
                <w:top w:val="none" w:sz="0" w:space="0" w:color="auto"/>
                <w:left w:val="none" w:sz="0" w:space="0" w:color="auto"/>
                <w:bottom w:val="none" w:sz="0" w:space="0" w:color="auto"/>
                <w:right w:val="none" w:sz="0" w:space="0" w:color="auto"/>
              </w:divBdr>
            </w:div>
            <w:div w:id="1641180755">
              <w:marLeft w:val="0"/>
              <w:marRight w:val="0"/>
              <w:marTop w:val="0"/>
              <w:marBottom w:val="0"/>
              <w:divBdr>
                <w:top w:val="none" w:sz="0" w:space="0" w:color="auto"/>
                <w:left w:val="none" w:sz="0" w:space="0" w:color="auto"/>
                <w:bottom w:val="none" w:sz="0" w:space="0" w:color="auto"/>
                <w:right w:val="none" w:sz="0" w:space="0" w:color="auto"/>
              </w:divBdr>
            </w:div>
            <w:div w:id="1641180756">
              <w:marLeft w:val="0"/>
              <w:marRight w:val="0"/>
              <w:marTop w:val="0"/>
              <w:marBottom w:val="0"/>
              <w:divBdr>
                <w:top w:val="none" w:sz="0" w:space="0" w:color="auto"/>
                <w:left w:val="none" w:sz="0" w:space="0" w:color="auto"/>
                <w:bottom w:val="none" w:sz="0" w:space="0" w:color="auto"/>
                <w:right w:val="none" w:sz="0" w:space="0" w:color="auto"/>
              </w:divBdr>
            </w:div>
            <w:div w:id="1641180757">
              <w:marLeft w:val="0"/>
              <w:marRight w:val="0"/>
              <w:marTop w:val="0"/>
              <w:marBottom w:val="0"/>
              <w:divBdr>
                <w:top w:val="none" w:sz="0" w:space="0" w:color="auto"/>
                <w:left w:val="none" w:sz="0" w:space="0" w:color="auto"/>
                <w:bottom w:val="none" w:sz="0" w:space="0" w:color="auto"/>
                <w:right w:val="none" w:sz="0" w:space="0" w:color="auto"/>
              </w:divBdr>
            </w:div>
            <w:div w:id="1641180759">
              <w:marLeft w:val="0"/>
              <w:marRight w:val="0"/>
              <w:marTop w:val="0"/>
              <w:marBottom w:val="0"/>
              <w:divBdr>
                <w:top w:val="none" w:sz="0" w:space="0" w:color="auto"/>
                <w:left w:val="none" w:sz="0" w:space="0" w:color="auto"/>
                <w:bottom w:val="none" w:sz="0" w:space="0" w:color="auto"/>
                <w:right w:val="none" w:sz="0" w:space="0" w:color="auto"/>
              </w:divBdr>
            </w:div>
            <w:div w:id="1641180761">
              <w:marLeft w:val="0"/>
              <w:marRight w:val="0"/>
              <w:marTop w:val="0"/>
              <w:marBottom w:val="0"/>
              <w:divBdr>
                <w:top w:val="none" w:sz="0" w:space="0" w:color="auto"/>
                <w:left w:val="none" w:sz="0" w:space="0" w:color="auto"/>
                <w:bottom w:val="none" w:sz="0" w:space="0" w:color="auto"/>
                <w:right w:val="none" w:sz="0" w:space="0" w:color="auto"/>
              </w:divBdr>
            </w:div>
            <w:div w:id="1641180763">
              <w:marLeft w:val="0"/>
              <w:marRight w:val="0"/>
              <w:marTop w:val="0"/>
              <w:marBottom w:val="0"/>
              <w:divBdr>
                <w:top w:val="none" w:sz="0" w:space="0" w:color="auto"/>
                <w:left w:val="none" w:sz="0" w:space="0" w:color="auto"/>
                <w:bottom w:val="none" w:sz="0" w:space="0" w:color="auto"/>
                <w:right w:val="none" w:sz="0" w:space="0" w:color="auto"/>
              </w:divBdr>
            </w:div>
            <w:div w:id="1641180764">
              <w:marLeft w:val="0"/>
              <w:marRight w:val="0"/>
              <w:marTop w:val="0"/>
              <w:marBottom w:val="0"/>
              <w:divBdr>
                <w:top w:val="none" w:sz="0" w:space="0" w:color="auto"/>
                <w:left w:val="none" w:sz="0" w:space="0" w:color="auto"/>
                <w:bottom w:val="none" w:sz="0" w:space="0" w:color="auto"/>
                <w:right w:val="none" w:sz="0" w:space="0" w:color="auto"/>
              </w:divBdr>
            </w:div>
            <w:div w:id="1641180766">
              <w:marLeft w:val="0"/>
              <w:marRight w:val="0"/>
              <w:marTop w:val="0"/>
              <w:marBottom w:val="0"/>
              <w:divBdr>
                <w:top w:val="none" w:sz="0" w:space="0" w:color="auto"/>
                <w:left w:val="none" w:sz="0" w:space="0" w:color="auto"/>
                <w:bottom w:val="none" w:sz="0" w:space="0" w:color="auto"/>
                <w:right w:val="none" w:sz="0" w:space="0" w:color="auto"/>
              </w:divBdr>
            </w:div>
            <w:div w:id="1641180768">
              <w:marLeft w:val="0"/>
              <w:marRight w:val="0"/>
              <w:marTop w:val="0"/>
              <w:marBottom w:val="0"/>
              <w:divBdr>
                <w:top w:val="none" w:sz="0" w:space="0" w:color="auto"/>
                <w:left w:val="none" w:sz="0" w:space="0" w:color="auto"/>
                <w:bottom w:val="none" w:sz="0" w:space="0" w:color="auto"/>
                <w:right w:val="none" w:sz="0" w:space="0" w:color="auto"/>
              </w:divBdr>
            </w:div>
            <w:div w:id="1641180769">
              <w:marLeft w:val="0"/>
              <w:marRight w:val="0"/>
              <w:marTop w:val="0"/>
              <w:marBottom w:val="0"/>
              <w:divBdr>
                <w:top w:val="none" w:sz="0" w:space="0" w:color="auto"/>
                <w:left w:val="none" w:sz="0" w:space="0" w:color="auto"/>
                <w:bottom w:val="none" w:sz="0" w:space="0" w:color="auto"/>
                <w:right w:val="none" w:sz="0" w:space="0" w:color="auto"/>
              </w:divBdr>
            </w:div>
            <w:div w:id="1641180770">
              <w:marLeft w:val="0"/>
              <w:marRight w:val="0"/>
              <w:marTop w:val="0"/>
              <w:marBottom w:val="0"/>
              <w:divBdr>
                <w:top w:val="none" w:sz="0" w:space="0" w:color="auto"/>
                <w:left w:val="none" w:sz="0" w:space="0" w:color="auto"/>
                <w:bottom w:val="none" w:sz="0" w:space="0" w:color="auto"/>
                <w:right w:val="none" w:sz="0" w:space="0" w:color="auto"/>
              </w:divBdr>
            </w:div>
            <w:div w:id="1641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5</Pages>
  <Words>2198</Words>
  <Characters>12534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Electr.torg</dc:creator>
  <cp:keywords/>
  <dc:description/>
  <cp:lastModifiedBy>Администрация</cp:lastModifiedBy>
  <cp:revision>7</cp:revision>
  <cp:lastPrinted>2012-11-15T08:09:00Z</cp:lastPrinted>
  <dcterms:created xsi:type="dcterms:W3CDTF">2012-10-25T10:02:00Z</dcterms:created>
  <dcterms:modified xsi:type="dcterms:W3CDTF">2013-02-19T08:43:00Z</dcterms:modified>
</cp:coreProperties>
</file>