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DA" w:rsidRDefault="00DA1FDA" w:rsidP="00DA1F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  <w:r>
        <w:rPr>
          <w:rFonts w:ascii="Times New Roman" w:hAnsi="Times New Roman"/>
          <w:b/>
          <w:sz w:val="28"/>
          <w:szCs w:val="28"/>
        </w:rPr>
        <w:br/>
        <w:t>ОРЛОВСКАЯ ОБЛАСТЬ</w:t>
      </w:r>
      <w:r>
        <w:rPr>
          <w:rFonts w:ascii="Times New Roman" w:hAnsi="Times New Roman"/>
          <w:b/>
          <w:sz w:val="28"/>
          <w:szCs w:val="28"/>
        </w:rPr>
        <w:br/>
        <w:t>ДМИТРОВСКИЙ РАЙОН</w:t>
      </w:r>
    </w:p>
    <w:p w:rsidR="00DA1FDA" w:rsidRDefault="00DA1FDA" w:rsidP="00DA1F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СТОЛБИЩЕНСКОГО СЕЛЬСКОГО ПОСЕЛЕНИЯ</w:t>
      </w:r>
    </w:p>
    <w:p w:rsidR="00DA1FDA" w:rsidRDefault="00DA1FDA" w:rsidP="00DA1F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A1FDA" w:rsidRDefault="00DA1FDA" w:rsidP="00DA1FD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29.04.2016 г.                                                                                    №__</w:t>
      </w:r>
      <w:r w:rsidRPr="00DA1FDA">
        <w:rPr>
          <w:rFonts w:ascii="Times New Roman" w:hAnsi="Times New Roman" w:cs="Times New Roman"/>
          <w:sz w:val="24"/>
          <w:szCs w:val="24"/>
        </w:rPr>
        <w:t>17/1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A1FDA" w:rsidRDefault="00DA1FDA" w:rsidP="00DA1FD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ведения реестра закупок,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заключения муниципальных контрактов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73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проведения единой политики при размещении заказов на поставки товаров, выполнение работ, оказание услуг для муниципальных нужд, в целях повышения эффективности использования бюджетных средств 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СТОЛБИЩЕНСКОГО СЕЛЬСКОГО ПОСЕЛЕНИЯ 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ведения реестра закупок, осуществленных без заключения муниципальных контрактов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1.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форму реестра закупок, осуществленных без заключения муниципальных контрактов, согласно приложению 2.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  Постановление вступает в силу с момента подписания.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В.И.Сережечкина</w:t>
      </w:r>
      <w:proofErr w:type="spellEnd"/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DA1FDA" w:rsidRDefault="00DA1FDA" w:rsidP="00DA1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A1FDA" w:rsidRDefault="00DA1FDA" w:rsidP="00DA1F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29.04.2016 г. №17/1</w:t>
      </w:r>
    </w:p>
    <w:p w:rsidR="00DA1FDA" w:rsidRDefault="00DA1FDA" w:rsidP="00DA1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DA1FDA" w:rsidRDefault="00DA1FDA" w:rsidP="00DA1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реестра закупок, осуществленных без заключения</w:t>
      </w:r>
    </w:p>
    <w:p w:rsidR="00DA1FDA" w:rsidRDefault="00DA1FDA" w:rsidP="00DA1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контрактов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ведения реестров закупок, осуществленных без заключения муниципальных контрактов (далее - Порядок), разработан в соответствии с Бюджетным кодексом Российской Федерации и определяет порядок и форму ведения реестров закупок товаров, выполнения работ, оказания услуг для муниципальных нужд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осуществленных без заключения муниципальных контрактов (далее - реестр закупок).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Область применения Порядка - деятельность муниципальных заказчиков по ведению реестра закупок.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понятия: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Муниципальный заказчик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Закупки, осуществленные без заключения муниципальных контрактов (далее - Закупки) - закупки товаров (работ, услуг)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а также приобретение товаров (работ, услуг) без заключения договоров (контрактов) в письменной форме.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Внесение сведений в реестр закупок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Учету и включению в реестр закупок подлежат все закупки, осуществленные муниципальными заказчиками за счет средств местного бюджета и внебюджетных источников финансирования. В реестр закупок не включаются: заработная плата, налоги, отчисления в государственные социальные внебюджетные фонды, трансферты населению, компенсационные выплаты работникам, штрафы, пени.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Днем совершения факта закупки, подлежащей включению в реестр закупок (датой закупки), считается день заключения договора поставки (выполнения работ, оказания услуг) или день принятия обязательств по оплате товаров (работ, услуг).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Реестр закупок должен содержать следующие сведения: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по порядку;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местонахождение поставщиков, подрядчиков и исполнителей услуг;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закупки (номер документа, дата, стоимость);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наименование закупаемых товаров, работ и услуг;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работ (количество, общая стоимость закупки).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графе 2 реестра закупок указывается полное наименование с указанием организационно-правовой формы - для юридического лица, являющегося поставщиком, подрядчиком, исполнителем.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графе 3 реестра закупок указывается полный юридический адрес для юридического лица, являющегося поставщиком, подрядчиком, исполнителем.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графе 4 реестра закупок указывается номер документа заключения договора поставки (выполнения работ, оказания услуг).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 В графе 5 реестра закупок указывается дата закупки - день заключения договора поставки (выполнения работ, оказания услуг) или день принятия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lastRenderedPageBreak/>
        <w:t>товаров (работ, услуг). Дата указывается в формате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д.м.г</w:t>
      </w:r>
      <w:proofErr w:type="spellEnd"/>
      <w:r>
        <w:rPr>
          <w:rFonts w:ascii="Times New Roman" w:hAnsi="Times New Roman" w:cs="Times New Roman"/>
          <w:sz w:val="24"/>
          <w:szCs w:val="24"/>
        </w:rPr>
        <w:t>". В случае заключения дополнительного соглашения к договору поставки (выполнения работ, оказания услуг) о поставке дополнительных наименований, дополнительного количества товаров (выполнения работ, оказания услуг) - указывается дата дополнительного соглашения.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В графе 6 реестра закупок указывается общая стоимость исполнения закупки - стоимость товаров, работ, услуг, полученных муниципальным заказчиком в результате исполнения договора в соответствии с накладными, актами выполненных работ, услуг и другими документами. Стоимость указывается в рублях и копейках. В случае изменения или расторжения договора с поставщиком (подрядчиком, исполнителем) по согласию сторон или в судебном порядке и осуществления закупки товаров (работ, услуг) на меньшую сумму указывается стоимость фактически полученных товаров (работ, услуг). В случае отказа от закупки в графе 8 указывается цифра "ноль".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В графе 7 реестра закупок указывается краткое наименование товара, работы, услуги в соответствии с документами поставщика (подрядчика, исполнителя). 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 В графе 8 реестра закупок указывается количество товара, работ, услуг в соответствии с документами поставщика (подрядчика, исполнителя).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графе 9 реестра закупок отражается цена полученных товаров, работ, услуг по каждому наименованию товара, работы, услуги, указанному в соответствии с пунктом 2.8 настоящего Порядка. Стоимость указывается в рублях и копейках.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ведения реестра закупок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обязана назначить распоряжением лицо, ответственное за ведение реестра закупок, осуществленных без заключения муниципальных контрактов.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Указанные в п. 2.3 настоящего Порядка сведения в реестр закупок вносятся ответственным лицом не позднее дня, следующего за днем наступления события, указанного в пункте 2.2 настоящего Порядка.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Реестр закупок составляется за период с 1 января по 31 декабря текущего года.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Книга реестра закупок является делом сводной номенклатуры. Допускается формирование книги реестра закупок </w:t>
      </w: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>. По окончании года книга реестра закупок распечатывается на бумажный носитель, прошивается, каждая страница нумеруется, на оборотной стороне последнего листа книги проставляются печать организации и подпись руководителя, а также 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руководителя и печатью организации.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Датой завершения книги реестра в делопроизводстве является дата внесения в нее последней записи. Завершенные в делопроизводстве книги хранятся в установленном порядке не менее трех лет.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быть использован более 1 раза.</w:t>
      </w:r>
    </w:p>
    <w:p w:rsidR="00DA1FDA" w:rsidRDefault="00DA1FDA" w:rsidP="00DA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ответственного лица, внесшего исправление, и дата его внесения.</w:t>
      </w:r>
    </w:p>
    <w:p w:rsidR="00DA1FDA" w:rsidRDefault="00DA1FDA" w:rsidP="00DA1FD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tabs>
          <w:tab w:val="left" w:pos="61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DA1FDA" w:rsidRDefault="00DA1FDA" w:rsidP="00DA1FDA">
      <w:pPr>
        <w:tabs>
          <w:tab w:val="left" w:pos="61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A1FDA" w:rsidRDefault="00DA1FDA" w:rsidP="00DA1FDA">
      <w:pPr>
        <w:tabs>
          <w:tab w:val="left" w:pos="61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29.04.2016 г. № 17/1__</w:t>
      </w:r>
    </w:p>
    <w:p w:rsidR="00DA1FDA" w:rsidRDefault="00DA1FDA" w:rsidP="00D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</w:p>
    <w:p w:rsidR="00DA1FDA" w:rsidRDefault="00DA1FDA" w:rsidP="00D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DA1FDA" w:rsidRDefault="00DA1FDA" w:rsidP="00D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закупок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осуществленных без заключения муниципальных контрактов</w:t>
      </w:r>
    </w:p>
    <w:p w:rsidR="00DA1FDA" w:rsidRDefault="00DA1FDA" w:rsidP="00D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году</w:t>
      </w:r>
    </w:p>
    <w:p w:rsidR="00DA1FDA" w:rsidRDefault="00DA1FDA" w:rsidP="00D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________________________________________________</w:t>
      </w:r>
    </w:p>
    <w:p w:rsidR="00DA1FDA" w:rsidRDefault="00DA1FDA" w:rsidP="00D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715"/>
        <w:gridCol w:w="967"/>
        <w:gridCol w:w="907"/>
        <w:gridCol w:w="717"/>
        <w:gridCol w:w="853"/>
        <w:gridCol w:w="1947"/>
        <w:gridCol w:w="747"/>
        <w:gridCol w:w="899"/>
      </w:tblGrid>
      <w:tr w:rsidR="00DA1FDA" w:rsidTr="000F6106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A" w:rsidRDefault="00DA1FDA" w:rsidP="000F6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FDA" w:rsidRDefault="00DA1FDA" w:rsidP="000F6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DA1FDA" w:rsidTr="000F610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DA" w:rsidRDefault="00DA1FDA" w:rsidP="000F6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DA" w:rsidRDefault="00DA1FDA" w:rsidP="000F6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gramEnd"/>
          </w:p>
        </w:tc>
      </w:tr>
      <w:tr w:rsidR="00DA1FDA" w:rsidTr="000F6106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FDA" w:rsidTr="000F6106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DA" w:rsidTr="000F6106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A" w:rsidRDefault="00DA1FDA" w:rsidP="000F6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FDA" w:rsidRDefault="00DA1FDA" w:rsidP="00D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DA" w:rsidRDefault="00DA1FDA" w:rsidP="00DA1FDA">
      <w:pPr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FDA" w:rsidRDefault="00DA1FDA" w:rsidP="00DA1FDA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DA1FDA" w:rsidRDefault="00DA1FDA" w:rsidP="00DA1FDA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DA1FDA" w:rsidRDefault="00DA1FDA" w:rsidP="00DA1FDA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DA1FDA" w:rsidRDefault="00DA1FDA" w:rsidP="00DA1FDA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DA1FDA" w:rsidRDefault="00DA1FDA" w:rsidP="00DA1FDA">
      <w:pPr>
        <w:pStyle w:val="ConsPlusNormal"/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1FDA" w:rsidRDefault="00DA1FDA" w:rsidP="00DA1FD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1FDA" w:rsidRDefault="00DA1FDA" w:rsidP="00DA1FD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Default="00DA1FDA" w:rsidP="00DA1F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DA" w:rsidRPr="00355F77" w:rsidRDefault="00DA1FDA" w:rsidP="00DA1FDA">
      <w:pPr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lang w:val="en-US"/>
        </w:rPr>
        <w:t xml:space="preserve">  </w:t>
      </w:r>
    </w:p>
    <w:p w:rsidR="008A7746" w:rsidRDefault="00DA1FDA">
      <w:bookmarkStart w:id="1" w:name="_GoBack"/>
      <w:bookmarkEnd w:id="1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38"/>
    <w:rsid w:val="00BF0738"/>
    <w:rsid w:val="00DA1FDA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03EA-A9FB-404C-B1C4-50A0E3B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2018-02-13T12:13:00Z</dcterms:created>
  <dcterms:modified xsi:type="dcterms:W3CDTF">2018-02-13T12:14:00Z</dcterms:modified>
</cp:coreProperties>
</file>