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F" w:rsidRPr="00552B7F" w:rsidRDefault="00552B7F" w:rsidP="00552B7F">
      <w:pPr>
        <w:shd w:val="clear" w:color="auto" w:fill="FFFFFF"/>
        <w:spacing w:after="195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  <w:lang w:eastAsia="ru-RU"/>
        </w:rPr>
      </w:pPr>
      <w:r w:rsidRPr="00552B7F"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  <w:lang w:eastAsia="ru-RU"/>
        </w:rPr>
        <w:t>Прокуратура Дмитровского района разъясняет о профилактике правонарушений, совершаемых с использованием информационно-телекоммуникационных технологий</w:t>
      </w:r>
    </w:p>
    <w:p w:rsidR="00552B7F" w:rsidRPr="00552B7F" w:rsidRDefault="00552B7F" w:rsidP="0055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Прокуратура Дмитровского района разъясняет о профилактике правонарушений, совершаемых с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использованинм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информационно-телекоммуникационных технологий В настоящее время всё актуальнее становятся </w:t>
      </w:r>
      <w:proofErr w:type="spellStart"/>
      <w:proofErr w:type="gram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вопросы,связанные</w:t>
      </w:r>
      <w:proofErr w:type="spellEnd"/>
      <w:proofErr w:type="gram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с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хищением,совершенном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с использованием современных информационно-коммуникационных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технологий.Данный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вид хищения является общественно опасным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деянием,причиняющий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имущественный вред гражданам и разрушающий нравственные устои общества. Мошенники используют разные способы обмана людей в интернете от спама до создания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сайто-двойников.Цель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злоумышленников-получить персональные данные пользователя, номера банковских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карт,паспортные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данные,логины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и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пароли.У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потерпевших похищаются денежные средства под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предлогомсовершения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каких-либо банковских операций, направленных на восстановление якобы поврежденных данных об их банковских вкладах, либо путем введения их в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заблуждение.При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этом зачастую злоумышленники представляются банковскими работниками. Анализ способов совершения преступлений с использованием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информациооно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-телекоммуникационных технологий показал использования 3 схемы: -схема-злоумышленник звонит или отправляет СМС-сообщение на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телефоны,сообщая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, что банковская карта или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счетмобильного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разблакировки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, в результате чего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денежнысредства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перечисляются на счет преступника; -схема-поступает звонок от «сотрудника» службы технической поддержки оператора мобильной связи с предложением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подключитьновую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услугу или для перерегистрации во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избежаниеотключения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связи из-за технического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сбоя,или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для улучшения качества связи абоненту предлагается набрать под диктовку код, который является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комтбинацией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для перевода денежных средств со счета абонента насчет злоумышленника: _схема- потерпевший заказывает товар через сеть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Интернет,оплачивает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его путем перечисления денежных средств на банковскую карту продавца, но не получает заказ. С целью пресечения совершения преступления, необходимо критически относиться к таким сообщениям и не выполнять просьбы. При возникновении подобной ситуации необходимо самостоятельно связаться с оператором </w:t>
      </w:r>
      <w:proofErr w:type="spellStart"/>
      <w:proofErr w:type="gram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банка,сотовой</w:t>
      </w:r>
      <w:proofErr w:type="spellEnd"/>
      <w:proofErr w:type="gram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связи и узнать о совершении блокировки карты, номера телефона , отключении услуг и передать при наличии номер телефона злоумышленника . Данные действия поспособствуют незамедлительному установлению злоумышленника и пресечению совершения преступления. </w:t>
      </w:r>
      <w:proofErr w:type="gram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Помните ,</w:t>
      </w:r>
      <w:proofErr w:type="gram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что ни одна </w:t>
      </w:r>
      <w:proofErr w:type="spellStart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>организация,включая</w:t>
      </w:r>
      <w:proofErr w:type="spellEnd"/>
      <w:r w:rsidRPr="00552B7F">
        <w:rPr>
          <w:rFonts w:ascii="Arial" w:eastAsia="Times New Roman" w:hAnsi="Arial" w:cs="Arial"/>
          <w:color w:val="6C6663"/>
          <w:sz w:val="18"/>
          <w:szCs w:val="18"/>
          <w:lang w:eastAsia="ru-RU"/>
        </w:rPr>
        <w:t xml:space="preserve"> банк, не вправе требовать реквизиты Вашей карты , включая СVV- код.</w:t>
      </w:r>
    </w:p>
    <w:p w:rsidR="00A00E5B" w:rsidRDefault="00A00E5B">
      <w:bookmarkStart w:id="0" w:name="_GoBack"/>
      <w:bookmarkEnd w:id="0"/>
    </w:p>
    <w:sectPr w:rsidR="00A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B"/>
    <w:rsid w:val="00552B7F"/>
    <w:rsid w:val="007E3A4B"/>
    <w:rsid w:val="00A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7FE8-3E93-40FC-BECF-935B0C9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2023-03-02T05:52:00Z</dcterms:created>
  <dcterms:modified xsi:type="dcterms:W3CDTF">2023-03-02T05:53:00Z</dcterms:modified>
</cp:coreProperties>
</file>